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4418FEC5" w:rsidR="007C68FD" w:rsidRDefault="00A102EA" w:rsidP="007C68FD">
      <w:pPr>
        <w:pStyle w:val="Header"/>
        <w:jc w:val="center"/>
      </w:pPr>
      <w:r>
        <w:rPr>
          <w:b/>
          <w:sz w:val="24"/>
        </w:rPr>
        <w:t>JULY</w:t>
      </w:r>
      <w:r w:rsidR="009C59A8">
        <w:rPr>
          <w:b/>
          <w:sz w:val="24"/>
        </w:rPr>
        <w:t xml:space="preserve"> 202</w:t>
      </w:r>
      <w:r w:rsidR="00510C98">
        <w:rPr>
          <w:b/>
          <w:sz w:val="24"/>
        </w:rPr>
        <w:t>2</w:t>
      </w:r>
      <w:r w:rsidR="009C59A8">
        <w:rPr>
          <w:b/>
          <w:sz w:val="24"/>
        </w:rPr>
        <w:t xml:space="preserve"> </w:t>
      </w:r>
      <w:r w:rsidR="00C92409">
        <w:rPr>
          <w:b/>
          <w:sz w:val="24"/>
        </w:rPr>
        <w:t xml:space="preserve">SPECIAL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2D8BB2A2"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9F6877">
        <w:rPr>
          <w:b w:val="0"/>
          <w:szCs w:val="24"/>
          <w:u w:val="single"/>
        </w:rPr>
        <w:t>Ju</w:t>
      </w:r>
      <w:r w:rsidR="00A102EA">
        <w:rPr>
          <w:b w:val="0"/>
          <w:szCs w:val="24"/>
          <w:u w:val="single"/>
        </w:rPr>
        <w:t xml:space="preserve">ly </w:t>
      </w:r>
      <w:r w:rsidR="00C92409">
        <w:rPr>
          <w:b w:val="0"/>
          <w:szCs w:val="24"/>
          <w:u w:val="single"/>
        </w:rPr>
        <w:t>25</w:t>
      </w:r>
      <w:r w:rsidR="00A102EA">
        <w:rPr>
          <w:b w:val="0"/>
          <w:szCs w:val="24"/>
          <w:u w:val="single"/>
        </w:rPr>
        <w:t xml:space="preserve">, </w:t>
      </w:r>
      <w:proofErr w:type="gramStart"/>
      <w:r w:rsidR="00E604FB">
        <w:rPr>
          <w:b w:val="0"/>
          <w:szCs w:val="24"/>
          <w:u w:val="single"/>
        </w:rPr>
        <w:t>2022</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DE7D742"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7E0875"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7E0875" w:rsidRPr="00BF1181">
        <w:rPr>
          <w:b/>
          <w:sz w:val="24"/>
          <w:szCs w:val="24"/>
        </w:rPr>
        <w:sym w:font="Wingdings" w:char="F0A8"/>
      </w:r>
      <w:r w:rsidR="004C20F1" w:rsidRPr="00BF1181">
        <w:rPr>
          <w:b/>
          <w:sz w:val="24"/>
          <w:szCs w:val="24"/>
        </w:rPr>
        <w:t xml:space="preserve">                 </w:t>
      </w:r>
    </w:p>
    <w:p w14:paraId="7209A737" w14:textId="7F3B3C93"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00D06AE9">
        <w:rPr>
          <w:b/>
          <w:sz w:val="24"/>
          <w:szCs w:val="24"/>
        </w:rPr>
        <w:t xml:space="preserve"> </w:t>
      </w:r>
      <w:r w:rsidR="00D06AE9" w:rsidRPr="00BF1181">
        <w:rPr>
          <w:b/>
          <w:sz w:val="24"/>
          <w:szCs w:val="24"/>
        </w:rPr>
        <w:sym w:font="Wingdings" w:char="F0A8"/>
      </w:r>
    </w:p>
    <w:p w14:paraId="7760E4FC" w14:textId="70C3F59C"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C92409" w:rsidRPr="00BF1181">
        <w:rPr>
          <w:b/>
          <w:sz w:val="24"/>
          <w:szCs w:val="24"/>
        </w:rPr>
        <w:sym w:font="Wingdings" w:char="F0A8"/>
      </w:r>
      <w:proofErr w:type="gramStart"/>
      <w:r w:rsidR="00F8128C" w:rsidRPr="00BF1181">
        <w:rPr>
          <w:b/>
          <w:sz w:val="24"/>
          <w:szCs w:val="24"/>
        </w:rPr>
        <w:tab/>
      </w:r>
      <w:r w:rsidR="00C92409">
        <w:rPr>
          <w:b/>
          <w:sz w:val="24"/>
          <w:szCs w:val="24"/>
        </w:rPr>
        <w:t xml:space="preserve">  </w:t>
      </w:r>
      <w:r w:rsidR="00F8128C" w:rsidRPr="00BF1181">
        <w:rPr>
          <w:b/>
          <w:sz w:val="24"/>
          <w:szCs w:val="24"/>
        </w:rPr>
        <w:tab/>
      </w:r>
      <w:proofErr w:type="gramEnd"/>
      <w:r w:rsidR="00F8128C" w:rsidRPr="00BF1181">
        <w:rPr>
          <w:b/>
          <w:sz w:val="24"/>
          <w:szCs w:val="24"/>
        </w:rPr>
        <w:t xml:space="preserve">   </w:t>
      </w:r>
      <w:r w:rsidR="00C92409">
        <w:rPr>
          <w:b/>
          <w:sz w:val="24"/>
          <w:szCs w:val="24"/>
        </w:rPr>
        <w:t xml:space="preserve"> </w:t>
      </w:r>
      <w:r w:rsidR="00C92409" w:rsidRPr="00BF1181">
        <w:rPr>
          <w:b/>
          <w:sz w:val="24"/>
          <w:szCs w:val="24"/>
        </w:rPr>
        <w:sym w:font="Wingdings" w:char="F0FE"/>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4191CAB2"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13A2C68" w14:textId="2116BFDF" w:rsidR="002D4BF7" w:rsidRPr="00BF1181" w:rsidRDefault="00163EBC" w:rsidP="002D4BF7">
      <w:pPr>
        <w:rPr>
          <w:sz w:val="24"/>
          <w:szCs w:val="24"/>
        </w:rPr>
      </w:pPr>
      <w:r>
        <w:rPr>
          <w:b/>
          <w:sz w:val="24"/>
          <w:szCs w:val="24"/>
        </w:rPr>
        <w:tab/>
      </w:r>
      <w:r>
        <w:rPr>
          <w:b/>
          <w:sz w:val="24"/>
          <w:szCs w:val="24"/>
        </w:rPr>
        <w:tab/>
      </w:r>
      <w:r>
        <w:rPr>
          <w:b/>
          <w:sz w:val="24"/>
          <w:szCs w:val="24"/>
        </w:rPr>
        <w:tab/>
        <w:t xml:space="preserve"> </w:t>
      </w:r>
      <w:r w:rsidR="0077233C">
        <w:rPr>
          <w:bCs/>
          <w:sz w:val="24"/>
          <w:szCs w:val="24"/>
        </w:rPr>
        <w:t xml:space="preserve">Carlos </w:t>
      </w:r>
      <w:proofErr w:type="spellStart"/>
      <w:r w:rsidR="0077233C">
        <w:rPr>
          <w:bCs/>
          <w:sz w:val="24"/>
          <w:szCs w:val="24"/>
        </w:rPr>
        <w:t>Tr</w:t>
      </w:r>
      <w:r w:rsidR="003B4651">
        <w:rPr>
          <w:bCs/>
          <w:sz w:val="24"/>
          <w:szCs w:val="24"/>
        </w:rPr>
        <w:t>iay</w:t>
      </w:r>
      <w:proofErr w:type="spellEnd"/>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00117199" w:rsidRPr="00BF1181">
        <w:rPr>
          <w:b/>
          <w:sz w:val="24"/>
          <w:szCs w:val="24"/>
        </w:rPr>
        <w:sym w:font="Wingdings" w:char="F0FE"/>
      </w:r>
      <w:r w:rsidR="007E0875">
        <w:rPr>
          <w:b/>
          <w:sz w:val="24"/>
          <w:szCs w:val="24"/>
        </w:rPr>
        <w:tab/>
      </w:r>
      <w:r w:rsidR="007E0875">
        <w:rPr>
          <w:b/>
          <w:sz w:val="24"/>
          <w:szCs w:val="24"/>
        </w:rPr>
        <w:tab/>
      </w:r>
      <w:r w:rsidR="002D4BF7">
        <w:rPr>
          <w:b/>
          <w:sz w:val="24"/>
          <w:szCs w:val="24"/>
        </w:rPr>
        <w:t xml:space="preserve">    </w:t>
      </w:r>
      <w:r w:rsidR="00117199" w:rsidRPr="00BF1181">
        <w:rPr>
          <w:b/>
          <w:sz w:val="24"/>
          <w:szCs w:val="24"/>
        </w:rPr>
        <w:sym w:font="Wingdings" w:char="F0A8"/>
      </w:r>
    </w:p>
    <w:p w14:paraId="1341C6CB" w14:textId="5FC689D1" w:rsidR="007E0875" w:rsidRPr="00BF1181" w:rsidRDefault="007E0875" w:rsidP="007E0875">
      <w:pPr>
        <w:rPr>
          <w:sz w:val="24"/>
          <w:szCs w:val="24"/>
        </w:rPr>
      </w:pPr>
    </w:p>
    <w:p w14:paraId="19CDB376" w14:textId="0DD4EE05" w:rsidR="00163EBC" w:rsidRPr="00A102EA" w:rsidRDefault="00163EBC" w:rsidP="001F6CAB">
      <w:pPr>
        <w:rPr>
          <w:sz w:val="24"/>
          <w:szCs w:val="24"/>
        </w:rPr>
      </w:pPr>
      <w:r>
        <w:rPr>
          <w:b/>
          <w:sz w:val="24"/>
          <w:szCs w:val="24"/>
        </w:rPr>
        <w:t xml:space="preserve">                     </w:t>
      </w:r>
      <w:r w:rsidR="00D06AE9">
        <w:rPr>
          <w:b/>
          <w:sz w:val="24"/>
          <w:szCs w:val="24"/>
        </w:rPr>
        <w:t xml:space="preserve">  </w:t>
      </w:r>
      <w:r w:rsidR="007E0875">
        <w:rPr>
          <w:b/>
          <w:sz w:val="24"/>
          <w:szCs w:val="24"/>
        </w:rPr>
        <w:t xml:space="preserve"> </w:t>
      </w:r>
    </w:p>
    <w:p w14:paraId="3EC8FBB9" w14:textId="00888D92" w:rsidR="00C92409" w:rsidRDefault="00E84CC4" w:rsidP="00A102EA">
      <w:pPr>
        <w:rPr>
          <w:bCs/>
          <w:sz w:val="24"/>
          <w:szCs w:val="24"/>
        </w:rPr>
      </w:pPr>
      <w:r>
        <w:rPr>
          <w:b/>
          <w:sz w:val="24"/>
          <w:szCs w:val="24"/>
        </w:rPr>
        <w:t xml:space="preserve">Others: </w:t>
      </w:r>
      <w:r>
        <w:rPr>
          <w:b/>
          <w:sz w:val="24"/>
          <w:szCs w:val="24"/>
        </w:rPr>
        <w:tab/>
      </w:r>
      <w:r w:rsidR="00C92409">
        <w:rPr>
          <w:b/>
          <w:sz w:val="24"/>
          <w:szCs w:val="24"/>
        </w:rPr>
        <w:tab/>
      </w:r>
      <w:proofErr w:type="spellStart"/>
      <w:r w:rsidR="00C92409">
        <w:rPr>
          <w:bCs/>
          <w:sz w:val="24"/>
          <w:szCs w:val="24"/>
        </w:rPr>
        <w:t>Ewie</w:t>
      </w:r>
      <w:proofErr w:type="spellEnd"/>
      <w:r w:rsidR="00C92409">
        <w:rPr>
          <w:bCs/>
          <w:sz w:val="24"/>
          <w:szCs w:val="24"/>
        </w:rPr>
        <w:t xml:space="preserve"> Marais</w:t>
      </w:r>
      <w:r w:rsidR="00C92409">
        <w:rPr>
          <w:bCs/>
          <w:sz w:val="24"/>
          <w:szCs w:val="24"/>
        </w:rPr>
        <w:tab/>
      </w:r>
      <w:r w:rsidR="00C92409">
        <w:rPr>
          <w:bCs/>
          <w:sz w:val="24"/>
          <w:szCs w:val="24"/>
        </w:rPr>
        <w:tab/>
      </w:r>
      <w:r w:rsidR="00C92409">
        <w:rPr>
          <w:bCs/>
          <w:sz w:val="24"/>
          <w:szCs w:val="24"/>
        </w:rPr>
        <w:tab/>
        <w:t xml:space="preserve">Sami Chin </w:t>
      </w:r>
      <w:proofErr w:type="spellStart"/>
      <w:r w:rsidR="00C92409">
        <w:rPr>
          <w:bCs/>
          <w:sz w:val="24"/>
          <w:szCs w:val="24"/>
        </w:rPr>
        <w:t>Fatt</w:t>
      </w:r>
      <w:proofErr w:type="spellEnd"/>
    </w:p>
    <w:p w14:paraId="387320F8" w14:textId="11ABDC34" w:rsidR="00C92409" w:rsidRDefault="00C92409" w:rsidP="00A102EA">
      <w:pPr>
        <w:rPr>
          <w:bCs/>
          <w:sz w:val="24"/>
          <w:szCs w:val="24"/>
        </w:rPr>
      </w:pPr>
      <w:r>
        <w:rPr>
          <w:bCs/>
          <w:sz w:val="24"/>
          <w:szCs w:val="24"/>
        </w:rPr>
        <w:tab/>
      </w:r>
      <w:r>
        <w:rPr>
          <w:bCs/>
          <w:sz w:val="24"/>
          <w:szCs w:val="24"/>
        </w:rPr>
        <w:tab/>
      </w:r>
      <w:r>
        <w:rPr>
          <w:bCs/>
          <w:sz w:val="24"/>
          <w:szCs w:val="24"/>
        </w:rPr>
        <w:tab/>
        <w:t xml:space="preserve">Andrea Chin </w:t>
      </w:r>
      <w:proofErr w:type="spellStart"/>
      <w:r>
        <w:rPr>
          <w:bCs/>
          <w:sz w:val="24"/>
          <w:szCs w:val="24"/>
        </w:rPr>
        <w:t>Fatt</w:t>
      </w:r>
      <w:proofErr w:type="spellEnd"/>
      <w:r>
        <w:rPr>
          <w:bCs/>
          <w:sz w:val="24"/>
          <w:szCs w:val="24"/>
        </w:rPr>
        <w:tab/>
      </w:r>
      <w:r>
        <w:rPr>
          <w:bCs/>
          <w:sz w:val="24"/>
          <w:szCs w:val="24"/>
        </w:rPr>
        <w:tab/>
        <w:t>Humberto Rodriguez</w:t>
      </w:r>
    </w:p>
    <w:p w14:paraId="12E20A3C" w14:textId="571F7D1E" w:rsidR="00C92409" w:rsidRDefault="00C92409" w:rsidP="00A102EA">
      <w:pPr>
        <w:rPr>
          <w:bCs/>
          <w:sz w:val="24"/>
          <w:szCs w:val="24"/>
        </w:rPr>
      </w:pPr>
      <w:r>
        <w:rPr>
          <w:bCs/>
          <w:sz w:val="24"/>
          <w:szCs w:val="24"/>
        </w:rPr>
        <w:tab/>
      </w:r>
      <w:r>
        <w:rPr>
          <w:bCs/>
          <w:sz w:val="24"/>
          <w:szCs w:val="24"/>
        </w:rPr>
        <w:tab/>
      </w:r>
      <w:r>
        <w:rPr>
          <w:bCs/>
          <w:sz w:val="24"/>
          <w:szCs w:val="24"/>
        </w:rPr>
        <w:tab/>
        <w:t>Sergio Santana</w:t>
      </w:r>
      <w:r>
        <w:rPr>
          <w:bCs/>
          <w:sz w:val="24"/>
          <w:szCs w:val="24"/>
        </w:rPr>
        <w:tab/>
      </w:r>
      <w:r>
        <w:rPr>
          <w:bCs/>
          <w:sz w:val="24"/>
          <w:szCs w:val="24"/>
        </w:rPr>
        <w:tab/>
        <w:t xml:space="preserve">Helen </w:t>
      </w:r>
      <w:proofErr w:type="spellStart"/>
      <w:r>
        <w:rPr>
          <w:bCs/>
          <w:sz w:val="24"/>
          <w:szCs w:val="24"/>
        </w:rPr>
        <w:t>Bhagwa</w:t>
      </w:r>
      <w:r w:rsidR="00213EF4">
        <w:rPr>
          <w:bCs/>
          <w:sz w:val="24"/>
          <w:szCs w:val="24"/>
        </w:rPr>
        <w:t>d</w:t>
      </w:r>
      <w:r>
        <w:rPr>
          <w:bCs/>
          <w:sz w:val="24"/>
          <w:szCs w:val="24"/>
        </w:rPr>
        <w:t>in</w:t>
      </w:r>
      <w:proofErr w:type="spellEnd"/>
    </w:p>
    <w:p w14:paraId="37C43BA0" w14:textId="63D87B96" w:rsidR="00C92409" w:rsidRDefault="00C92409" w:rsidP="00A102EA">
      <w:pPr>
        <w:rPr>
          <w:bCs/>
          <w:sz w:val="24"/>
          <w:szCs w:val="24"/>
        </w:rPr>
      </w:pPr>
      <w:r>
        <w:rPr>
          <w:bCs/>
          <w:sz w:val="24"/>
          <w:szCs w:val="24"/>
        </w:rPr>
        <w:tab/>
      </w:r>
      <w:r>
        <w:rPr>
          <w:bCs/>
          <w:sz w:val="24"/>
          <w:szCs w:val="24"/>
        </w:rPr>
        <w:tab/>
      </w:r>
      <w:r>
        <w:rPr>
          <w:bCs/>
          <w:sz w:val="24"/>
          <w:szCs w:val="24"/>
        </w:rPr>
        <w:tab/>
        <w:t>Toni Patti</w:t>
      </w:r>
      <w:r>
        <w:rPr>
          <w:bCs/>
          <w:sz w:val="24"/>
          <w:szCs w:val="24"/>
        </w:rPr>
        <w:tab/>
      </w:r>
      <w:r>
        <w:rPr>
          <w:bCs/>
          <w:sz w:val="24"/>
          <w:szCs w:val="24"/>
        </w:rPr>
        <w:tab/>
      </w:r>
      <w:r>
        <w:rPr>
          <w:bCs/>
          <w:sz w:val="24"/>
          <w:szCs w:val="24"/>
        </w:rPr>
        <w:tab/>
      </w:r>
      <w:proofErr w:type="spellStart"/>
      <w:r>
        <w:rPr>
          <w:bCs/>
          <w:sz w:val="24"/>
          <w:szCs w:val="24"/>
        </w:rPr>
        <w:t>Nitza</w:t>
      </w:r>
      <w:proofErr w:type="spellEnd"/>
      <w:r>
        <w:rPr>
          <w:bCs/>
          <w:sz w:val="24"/>
          <w:szCs w:val="24"/>
        </w:rPr>
        <w:t xml:space="preserve"> Montano</w:t>
      </w:r>
    </w:p>
    <w:p w14:paraId="62C26FAD" w14:textId="030A0313" w:rsidR="00C92409" w:rsidRDefault="00C92409" w:rsidP="00A102EA">
      <w:pPr>
        <w:rPr>
          <w:bCs/>
          <w:sz w:val="24"/>
          <w:szCs w:val="24"/>
        </w:rPr>
      </w:pPr>
      <w:r>
        <w:rPr>
          <w:bCs/>
          <w:sz w:val="24"/>
          <w:szCs w:val="24"/>
        </w:rPr>
        <w:tab/>
      </w:r>
      <w:r>
        <w:rPr>
          <w:bCs/>
          <w:sz w:val="24"/>
          <w:szCs w:val="24"/>
        </w:rPr>
        <w:tab/>
      </w:r>
      <w:r>
        <w:rPr>
          <w:bCs/>
          <w:sz w:val="24"/>
          <w:szCs w:val="24"/>
        </w:rPr>
        <w:tab/>
        <w:t>Camilla Lawrence</w:t>
      </w:r>
      <w:r>
        <w:rPr>
          <w:bCs/>
          <w:sz w:val="24"/>
          <w:szCs w:val="24"/>
        </w:rPr>
        <w:tab/>
      </w:r>
      <w:r>
        <w:rPr>
          <w:bCs/>
          <w:sz w:val="24"/>
          <w:szCs w:val="24"/>
        </w:rPr>
        <w:tab/>
        <w:t>Wanda Santana</w:t>
      </w:r>
    </w:p>
    <w:p w14:paraId="49F4DF9E" w14:textId="322495F8" w:rsidR="00C92409" w:rsidRDefault="00C92409" w:rsidP="00A102EA">
      <w:pPr>
        <w:rPr>
          <w:bCs/>
          <w:sz w:val="24"/>
          <w:szCs w:val="24"/>
        </w:rPr>
      </w:pPr>
      <w:r>
        <w:rPr>
          <w:bCs/>
          <w:sz w:val="24"/>
          <w:szCs w:val="24"/>
        </w:rPr>
        <w:tab/>
      </w:r>
      <w:r>
        <w:rPr>
          <w:bCs/>
          <w:sz w:val="24"/>
          <w:szCs w:val="24"/>
        </w:rPr>
        <w:tab/>
      </w:r>
      <w:r>
        <w:rPr>
          <w:bCs/>
          <w:sz w:val="24"/>
          <w:szCs w:val="24"/>
        </w:rPr>
        <w:tab/>
        <w:t>Marcelo De Oliveira</w:t>
      </w:r>
      <w:r>
        <w:rPr>
          <w:bCs/>
          <w:sz w:val="24"/>
          <w:szCs w:val="24"/>
        </w:rPr>
        <w:tab/>
      </w:r>
      <w:r>
        <w:rPr>
          <w:bCs/>
          <w:sz w:val="24"/>
          <w:szCs w:val="24"/>
        </w:rPr>
        <w:tab/>
        <w:t xml:space="preserve">John </w:t>
      </w:r>
      <w:proofErr w:type="spellStart"/>
      <w:r>
        <w:rPr>
          <w:bCs/>
          <w:sz w:val="24"/>
          <w:szCs w:val="24"/>
        </w:rPr>
        <w:t>Meizoso</w:t>
      </w:r>
      <w:proofErr w:type="spellEnd"/>
    </w:p>
    <w:p w14:paraId="48C21FF9" w14:textId="1E941D46" w:rsidR="002D4BF7" w:rsidRDefault="00C92409" w:rsidP="00A102EA">
      <w:pPr>
        <w:rPr>
          <w:bCs/>
          <w:sz w:val="24"/>
          <w:szCs w:val="24"/>
        </w:rPr>
      </w:pPr>
      <w:r>
        <w:rPr>
          <w:bCs/>
          <w:sz w:val="24"/>
          <w:szCs w:val="24"/>
        </w:rPr>
        <w:tab/>
      </w:r>
      <w:r>
        <w:rPr>
          <w:bCs/>
          <w:sz w:val="24"/>
          <w:szCs w:val="24"/>
        </w:rPr>
        <w:tab/>
      </w:r>
      <w:r>
        <w:rPr>
          <w:bCs/>
          <w:sz w:val="24"/>
          <w:szCs w:val="24"/>
        </w:rPr>
        <w:tab/>
        <w:t xml:space="preserve">Arthur Chin </w:t>
      </w:r>
      <w:proofErr w:type="spellStart"/>
      <w:r>
        <w:rPr>
          <w:bCs/>
          <w:sz w:val="24"/>
          <w:szCs w:val="24"/>
        </w:rPr>
        <w:t>Fatt</w:t>
      </w:r>
      <w:proofErr w:type="spellEnd"/>
      <w:r>
        <w:rPr>
          <w:bCs/>
          <w:sz w:val="24"/>
          <w:szCs w:val="24"/>
        </w:rPr>
        <w:tab/>
      </w:r>
      <w:r w:rsidR="003B4651">
        <w:rPr>
          <w:b/>
          <w:sz w:val="24"/>
          <w:szCs w:val="24"/>
        </w:rPr>
        <w:tab/>
      </w:r>
    </w:p>
    <w:p w14:paraId="2DD2DE67" w14:textId="0E8DDE44" w:rsidR="00E84CC4" w:rsidRPr="00D06AE9" w:rsidRDefault="00D06AE9" w:rsidP="001F6CAB">
      <w:pPr>
        <w:rPr>
          <w:bCs/>
          <w:sz w:val="24"/>
          <w:szCs w:val="24"/>
        </w:rPr>
      </w:pPr>
      <w:r>
        <w:rPr>
          <w:bCs/>
          <w:sz w:val="24"/>
          <w:szCs w:val="24"/>
        </w:rPr>
        <w:tab/>
      </w:r>
      <w:r>
        <w:rPr>
          <w:bCs/>
          <w:sz w:val="24"/>
          <w:szCs w:val="24"/>
        </w:rPr>
        <w:tab/>
      </w:r>
      <w:r>
        <w:rPr>
          <w:bCs/>
          <w:sz w:val="24"/>
          <w:szCs w:val="24"/>
        </w:rPr>
        <w:tab/>
      </w:r>
    </w:p>
    <w:p w14:paraId="0DAAEF56" w14:textId="7FC67EC8"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D4BF7">
        <w:rPr>
          <w:sz w:val="24"/>
          <w:szCs w:val="24"/>
          <w:u w:val="single"/>
        </w:rPr>
        <w:t>Gary 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D06AE9">
        <w:rPr>
          <w:sz w:val="24"/>
          <w:szCs w:val="24"/>
          <w:u w:val="single"/>
        </w:rPr>
        <w:t>0</w:t>
      </w:r>
      <w:r w:rsidR="002D4BF7">
        <w:rPr>
          <w:sz w:val="24"/>
          <w:szCs w:val="24"/>
          <w:u w:val="single"/>
        </w:rPr>
        <w:t>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160E6A1C" w14:textId="25649DBA" w:rsidR="005E2470" w:rsidRPr="005E2470" w:rsidRDefault="001F6CAB" w:rsidP="005E2470">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w:t>
      </w:r>
      <w:r w:rsidR="00A102EA">
        <w:rPr>
          <w:szCs w:val="24"/>
        </w:rPr>
        <w:t xml:space="preserve">there </w:t>
      </w:r>
      <w:r w:rsidR="000B67BD">
        <w:rPr>
          <w:szCs w:val="24"/>
        </w:rPr>
        <w:t>was</w:t>
      </w:r>
      <w:r w:rsidR="00A102EA">
        <w:rPr>
          <w:szCs w:val="24"/>
        </w:rPr>
        <w:t xml:space="preserve"> enough member for a </w:t>
      </w:r>
      <w:r w:rsidR="007B6EB6">
        <w:rPr>
          <w:szCs w:val="24"/>
        </w:rPr>
        <w:t>Quorum</w:t>
      </w:r>
      <w:r w:rsidR="00A102EA">
        <w:rPr>
          <w:szCs w:val="24"/>
        </w:rPr>
        <w:t>.</w:t>
      </w:r>
    </w:p>
    <w:p w14:paraId="010B0C95" w14:textId="77777777" w:rsidR="00EC5D8F" w:rsidRDefault="00EC5D8F" w:rsidP="00EC5D8F">
      <w:pPr>
        <w:pStyle w:val="BodyText"/>
        <w:jc w:val="both"/>
        <w:rPr>
          <w:b/>
          <w:szCs w:val="24"/>
          <w:u w:val="single"/>
        </w:rPr>
      </w:pPr>
    </w:p>
    <w:p w14:paraId="30E00268" w14:textId="37937654" w:rsidR="005E2470" w:rsidRPr="000B67BD" w:rsidRDefault="00EC5D8F" w:rsidP="005E2470">
      <w:pPr>
        <w:pStyle w:val="BodyText"/>
        <w:numPr>
          <w:ilvl w:val="0"/>
          <w:numId w:val="1"/>
        </w:numPr>
        <w:tabs>
          <w:tab w:val="num" w:pos="360"/>
        </w:tabs>
        <w:ind w:left="360"/>
        <w:jc w:val="both"/>
        <w:rPr>
          <w:b/>
          <w:szCs w:val="24"/>
          <w:u w:val="single"/>
        </w:rPr>
      </w:pPr>
      <w:r>
        <w:rPr>
          <w:bCs/>
          <w:szCs w:val="24"/>
        </w:rPr>
        <w:t xml:space="preserve">Mr. Clinton </w:t>
      </w:r>
      <w:r w:rsidR="00A102EA">
        <w:rPr>
          <w:bCs/>
          <w:szCs w:val="24"/>
        </w:rPr>
        <w:t>stated that</w:t>
      </w:r>
      <w:r w:rsidR="006528EF">
        <w:rPr>
          <w:bCs/>
          <w:szCs w:val="24"/>
        </w:rPr>
        <w:t xml:space="preserve"> the purpose of the meeting was to discuss the metal roof option for the community.  He stated that that during last year’s General Meeting the community requested the option of metal roofs as </w:t>
      </w:r>
      <w:r w:rsidR="002B7B23">
        <w:rPr>
          <w:bCs/>
          <w:szCs w:val="24"/>
        </w:rPr>
        <w:t>an alternative material.</w:t>
      </w:r>
    </w:p>
    <w:p w14:paraId="792BC837" w14:textId="77777777" w:rsidR="000B67BD" w:rsidRDefault="000B67BD" w:rsidP="000B67BD">
      <w:pPr>
        <w:pStyle w:val="ListParagraph"/>
        <w:rPr>
          <w:b/>
          <w:szCs w:val="24"/>
          <w:u w:val="single"/>
        </w:rPr>
      </w:pPr>
    </w:p>
    <w:p w14:paraId="099C2FD3" w14:textId="77777777" w:rsidR="00285368" w:rsidRPr="002B7B23" w:rsidRDefault="00285368" w:rsidP="002B7B23">
      <w:pPr>
        <w:rPr>
          <w:bCs/>
          <w:szCs w:val="24"/>
        </w:rPr>
      </w:pPr>
    </w:p>
    <w:p w14:paraId="0B9260E7" w14:textId="6E0FD4B1" w:rsidR="00285368" w:rsidRDefault="00285368" w:rsidP="005E2470">
      <w:pPr>
        <w:pStyle w:val="BodyText"/>
        <w:numPr>
          <w:ilvl w:val="0"/>
          <w:numId w:val="1"/>
        </w:numPr>
        <w:tabs>
          <w:tab w:val="num" w:pos="360"/>
        </w:tabs>
        <w:ind w:left="360"/>
        <w:jc w:val="both"/>
        <w:rPr>
          <w:bCs/>
          <w:szCs w:val="24"/>
        </w:rPr>
      </w:pPr>
      <w:r>
        <w:rPr>
          <w:bCs/>
          <w:szCs w:val="24"/>
        </w:rPr>
        <w:t xml:space="preserve">Mr. Clinton </w:t>
      </w:r>
      <w:r w:rsidR="002B7B23">
        <w:rPr>
          <w:bCs/>
          <w:szCs w:val="24"/>
        </w:rPr>
        <w:t xml:space="preserve">stated that the ACC had diligently studied all the options available, met with </w:t>
      </w:r>
      <w:proofErr w:type="gramStart"/>
      <w:r w:rsidR="002B7B23">
        <w:rPr>
          <w:bCs/>
          <w:szCs w:val="24"/>
        </w:rPr>
        <w:t>a number of</w:t>
      </w:r>
      <w:proofErr w:type="gramEnd"/>
      <w:r w:rsidR="002B7B23">
        <w:rPr>
          <w:bCs/>
          <w:szCs w:val="24"/>
        </w:rPr>
        <w:t xml:space="preserve"> </w:t>
      </w:r>
      <w:r w:rsidR="00827D2B">
        <w:rPr>
          <w:bCs/>
          <w:szCs w:val="24"/>
        </w:rPr>
        <w:t>roof’s</w:t>
      </w:r>
      <w:r w:rsidR="002B7B23">
        <w:rPr>
          <w:bCs/>
          <w:szCs w:val="24"/>
        </w:rPr>
        <w:t xml:space="preserve"> subcontrac</w:t>
      </w:r>
      <w:r w:rsidR="00213EF4">
        <w:rPr>
          <w:bCs/>
          <w:szCs w:val="24"/>
        </w:rPr>
        <w:t>t</w:t>
      </w:r>
      <w:r w:rsidR="002B7B23">
        <w:rPr>
          <w:bCs/>
          <w:szCs w:val="24"/>
        </w:rPr>
        <w:t>ors, researched the pros and cons of metal roofs, completed site visits and met with association attorney.</w:t>
      </w:r>
    </w:p>
    <w:p w14:paraId="221F1EA7" w14:textId="77777777" w:rsidR="00285368" w:rsidRDefault="00285368" w:rsidP="00285368">
      <w:pPr>
        <w:pStyle w:val="ListParagraph"/>
        <w:rPr>
          <w:bCs/>
          <w:szCs w:val="24"/>
        </w:rPr>
      </w:pPr>
    </w:p>
    <w:p w14:paraId="3DC257F4" w14:textId="77777777" w:rsidR="009C7852" w:rsidRDefault="009C7852" w:rsidP="009C7852">
      <w:pPr>
        <w:pStyle w:val="ListParagraph"/>
        <w:rPr>
          <w:bCs/>
          <w:szCs w:val="24"/>
        </w:rPr>
      </w:pPr>
    </w:p>
    <w:p w14:paraId="66509DCB" w14:textId="4AB98613" w:rsidR="009C7852" w:rsidRDefault="006A4E6D" w:rsidP="005E2470">
      <w:pPr>
        <w:pStyle w:val="BodyText"/>
        <w:numPr>
          <w:ilvl w:val="0"/>
          <w:numId w:val="1"/>
        </w:numPr>
        <w:tabs>
          <w:tab w:val="num" w:pos="360"/>
        </w:tabs>
        <w:ind w:left="360"/>
        <w:jc w:val="both"/>
        <w:rPr>
          <w:bCs/>
          <w:szCs w:val="24"/>
        </w:rPr>
      </w:pPr>
      <w:r>
        <w:rPr>
          <w:bCs/>
          <w:szCs w:val="24"/>
        </w:rPr>
        <w:t xml:space="preserve">Mr. Clinton </w:t>
      </w:r>
      <w:r w:rsidR="002B7B23">
        <w:rPr>
          <w:bCs/>
          <w:szCs w:val="24"/>
        </w:rPr>
        <w:t xml:space="preserve">expressed that the ACC completed and presented a report on June 2022.  The main criteria in the approval and selection of the metal roof </w:t>
      </w:r>
      <w:r w:rsidR="00827D2B">
        <w:rPr>
          <w:bCs/>
          <w:szCs w:val="24"/>
        </w:rPr>
        <w:t xml:space="preserve">needs to be </w:t>
      </w:r>
      <w:proofErr w:type="gramStart"/>
      <w:r w:rsidR="00827D2B">
        <w:rPr>
          <w:bCs/>
          <w:szCs w:val="24"/>
        </w:rPr>
        <w:t>similar to</w:t>
      </w:r>
      <w:proofErr w:type="gramEnd"/>
      <w:r w:rsidR="00827D2B">
        <w:rPr>
          <w:bCs/>
          <w:szCs w:val="24"/>
        </w:rPr>
        <w:t xml:space="preserve"> the existing community standards. </w:t>
      </w:r>
    </w:p>
    <w:p w14:paraId="62D6CDB5" w14:textId="77777777" w:rsidR="006A4E6D" w:rsidRDefault="006A4E6D" w:rsidP="006A4E6D">
      <w:pPr>
        <w:pStyle w:val="ListParagraph"/>
        <w:rPr>
          <w:bCs/>
          <w:szCs w:val="24"/>
        </w:rPr>
      </w:pPr>
    </w:p>
    <w:p w14:paraId="57291B87" w14:textId="1F4F68AE" w:rsidR="004965CC" w:rsidRDefault="004965CC" w:rsidP="00882677">
      <w:pPr>
        <w:pStyle w:val="BodyText"/>
        <w:numPr>
          <w:ilvl w:val="0"/>
          <w:numId w:val="1"/>
        </w:numPr>
        <w:tabs>
          <w:tab w:val="num" w:pos="360"/>
        </w:tabs>
        <w:ind w:left="360"/>
        <w:jc w:val="both"/>
        <w:rPr>
          <w:bCs/>
          <w:szCs w:val="24"/>
        </w:rPr>
      </w:pPr>
      <w:r w:rsidRPr="00827D2B">
        <w:rPr>
          <w:bCs/>
          <w:szCs w:val="24"/>
        </w:rPr>
        <w:t xml:space="preserve">Mr. </w:t>
      </w:r>
      <w:proofErr w:type="spellStart"/>
      <w:r w:rsidR="00827D2B">
        <w:rPr>
          <w:bCs/>
          <w:szCs w:val="24"/>
        </w:rPr>
        <w:t>Triay</w:t>
      </w:r>
      <w:proofErr w:type="spellEnd"/>
      <w:r w:rsidR="00827D2B">
        <w:rPr>
          <w:bCs/>
          <w:szCs w:val="24"/>
        </w:rPr>
        <w:t xml:space="preserve"> reiterated that the </w:t>
      </w:r>
      <w:r w:rsidR="00E73951">
        <w:rPr>
          <w:bCs/>
          <w:szCs w:val="24"/>
        </w:rPr>
        <w:t xml:space="preserve">alternate approve </w:t>
      </w:r>
      <w:r w:rsidR="00827D2B">
        <w:rPr>
          <w:bCs/>
          <w:szCs w:val="24"/>
        </w:rPr>
        <w:t xml:space="preserve">roof needs to be </w:t>
      </w:r>
      <w:proofErr w:type="gramStart"/>
      <w:r w:rsidR="00827D2B">
        <w:rPr>
          <w:bCs/>
          <w:szCs w:val="24"/>
        </w:rPr>
        <w:t>similar to</w:t>
      </w:r>
      <w:proofErr w:type="gramEnd"/>
      <w:r w:rsidR="00827D2B">
        <w:rPr>
          <w:bCs/>
          <w:szCs w:val="24"/>
        </w:rPr>
        <w:t xml:space="preserve"> the existing standards.</w:t>
      </w:r>
    </w:p>
    <w:p w14:paraId="70902C1A" w14:textId="050F6B62" w:rsidR="00E73951" w:rsidRDefault="00E73951" w:rsidP="00E73951">
      <w:pPr>
        <w:pStyle w:val="BodyText"/>
        <w:jc w:val="both"/>
        <w:rPr>
          <w:bCs/>
          <w:szCs w:val="24"/>
        </w:rPr>
      </w:pPr>
    </w:p>
    <w:p w14:paraId="65F8CEFD" w14:textId="77777777" w:rsidR="00E73951" w:rsidRDefault="00E73951" w:rsidP="00E73951">
      <w:pPr>
        <w:pStyle w:val="ListParagraph"/>
        <w:rPr>
          <w:bCs/>
          <w:szCs w:val="24"/>
        </w:rPr>
      </w:pPr>
    </w:p>
    <w:p w14:paraId="1B482D6C" w14:textId="77777777" w:rsidR="00E73951" w:rsidRDefault="00E73951" w:rsidP="005E2470">
      <w:pPr>
        <w:pStyle w:val="BodyText"/>
        <w:numPr>
          <w:ilvl w:val="0"/>
          <w:numId w:val="1"/>
        </w:numPr>
        <w:tabs>
          <w:tab w:val="num" w:pos="360"/>
        </w:tabs>
        <w:ind w:left="360"/>
        <w:jc w:val="both"/>
        <w:rPr>
          <w:bCs/>
          <w:szCs w:val="24"/>
        </w:rPr>
      </w:pPr>
      <w:r>
        <w:rPr>
          <w:bCs/>
          <w:szCs w:val="24"/>
        </w:rPr>
        <w:t>Mr. Clinton presented via Zoom Screen the following motion:</w:t>
      </w:r>
    </w:p>
    <w:p w14:paraId="493D7E75" w14:textId="6372B3FA" w:rsidR="004965CC" w:rsidRDefault="00E73951" w:rsidP="00E73951">
      <w:pPr>
        <w:pStyle w:val="BodyText"/>
        <w:ind w:left="360"/>
        <w:jc w:val="both"/>
        <w:rPr>
          <w:bCs/>
          <w:szCs w:val="24"/>
        </w:rPr>
      </w:pPr>
      <w:r>
        <w:rPr>
          <w:bCs/>
          <w:szCs w:val="24"/>
        </w:rPr>
        <w:lastRenderedPageBreak/>
        <w:t xml:space="preserve"> Motion to approve the installation of Terracotta color metal barrel roofs and composite tile roofs to be added to the existing community standards for the replacement of roofs in Bonita Lakes.</w:t>
      </w:r>
    </w:p>
    <w:p w14:paraId="426F5F14" w14:textId="36EBF4BF" w:rsidR="00E73951" w:rsidRDefault="00E73951" w:rsidP="00E73951">
      <w:pPr>
        <w:pStyle w:val="BodyText"/>
        <w:ind w:left="360"/>
        <w:jc w:val="both"/>
        <w:rPr>
          <w:bCs/>
          <w:szCs w:val="24"/>
        </w:rPr>
      </w:pPr>
      <w:r>
        <w:rPr>
          <w:bCs/>
          <w:szCs w:val="24"/>
        </w:rPr>
        <w:t>The color and style authorized are:</w:t>
      </w:r>
    </w:p>
    <w:p w14:paraId="15190A6C" w14:textId="61550160" w:rsidR="00E73951" w:rsidRDefault="00E73951" w:rsidP="00E73951">
      <w:pPr>
        <w:pStyle w:val="BodyText"/>
        <w:numPr>
          <w:ilvl w:val="0"/>
          <w:numId w:val="32"/>
        </w:numPr>
        <w:jc w:val="both"/>
        <w:rPr>
          <w:bCs/>
          <w:szCs w:val="24"/>
        </w:rPr>
      </w:pPr>
      <w:r>
        <w:rPr>
          <w:bCs/>
          <w:szCs w:val="24"/>
        </w:rPr>
        <w:t>Boral steel stone coated roofing; or comparable</w:t>
      </w:r>
    </w:p>
    <w:p w14:paraId="1522A269" w14:textId="4355B60C" w:rsidR="00E73951" w:rsidRDefault="00E73951" w:rsidP="00E73951">
      <w:pPr>
        <w:pStyle w:val="BodyText"/>
        <w:ind w:left="720"/>
        <w:jc w:val="both"/>
        <w:rPr>
          <w:bCs/>
          <w:szCs w:val="24"/>
        </w:rPr>
      </w:pPr>
      <w:r>
        <w:rPr>
          <w:bCs/>
          <w:szCs w:val="24"/>
        </w:rPr>
        <w:t>Style – Boral vaulted tile</w:t>
      </w:r>
    </w:p>
    <w:p w14:paraId="4A35B54A" w14:textId="69272A89" w:rsidR="00E73951" w:rsidRDefault="00E73951" w:rsidP="00E73951">
      <w:pPr>
        <w:pStyle w:val="BodyText"/>
        <w:ind w:left="720"/>
        <w:jc w:val="both"/>
        <w:rPr>
          <w:bCs/>
          <w:szCs w:val="24"/>
        </w:rPr>
      </w:pPr>
      <w:r>
        <w:rPr>
          <w:bCs/>
          <w:szCs w:val="24"/>
        </w:rPr>
        <w:t>Colors – Sunset gold and Santa Fe</w:t>
      </w:r>
    </w:p>
    <w:p w14:paraId="4492FFCC" w14:textId="566C19D0" w:rsidR="00E73951" w:rsidRDefault="00E73951" w:rsidP="00E73951">
      <w:pPr>
        <w:pStyle w:val="BodyText"/>
        <w:jc w:val="both"/>
        <w:rPr>
          <w:bCs/>
          <w:szCs w:val="24"/>
        </w:rPr>
      </w:pPr>
    </w:p>
    <w:p w14:paraId="0C271F33" w14:textId="1F5A27B8" w:rsidR="00E73951" w:rsidRDefault="00E73951" w:rsidP="00E73951">
      <w:pPr>
        <w:pStyle w:val="BodyText"/>
        <w:numPr>
          <w:ilvl w:val="0"/>
          <w:numId w:val="32"/>
        </w:numPr>
        <w:jc w:val="both"/>
        <w:rPr>
          <w:bCs/>
          <w:szCs w:val="24"/>
        </w:rPr>
      </w:pPr>
      <w:r>
        <w:rPr>
          <w:bCs/>
          <w:szCs w:val="24"/>
        </w:rPr>
        <w:t>Brava Span</w:t>
      </w:r>
      <w:r w:rsidR="00213EF4">
        <w:rPr>
          <w:bCs/>
          <w:szCs w:val="24"/>
        </w:rPr>
        <w:t>i</w:t>
      </w:r>
      <w:r>
        <w:rPr>
          <w:bCs/>
          <w:szCs w:val="24"/>
        </w:rPr>
        <w:t>sh barrel composite style; or comparable</w:t>
      </w:r>
    </w:p>
    <w:p w14:paraId="6A671D02" w14:textId="3DE22CB6" w:rsidR="00926A42" w:rsidRDefault="00926A42" w:rsidP="00926A42">
      <w:pPr>
        <w:pStyle w:val="BodyText"/>
        <w:ind w:left="720"/>
        <w:jc w:val="both"/>
        <w:rPr>
          <w:bCs/>
          <w:szCs w:val="24"/>
        </w:rPr>
      </w:pPr>
      <w:r>
        <w:rPr>
          <w:bCs/>
          <w:szCs w:val="24"/>
        </w:rPr>
        <w:t>Style – Span</w:t>
      </w:r>
      <w:r w:rsidR="00213EF4">
        <w:rPr>
          <w:bCs/>
          <w:szCs w:val="24"/>
        </w:rPr>
        <w:t>i</w:t>
      </w:r>
      <w:r>
        <w:rPr>
          <w:bCs/>
          <w:szCs w:val="24"/>
        </w:rPr>
        <w:t>sh Tile</w:t>
      </w:r>
    </w:p>
    <w:p w14:paraId="34F39F63" w14:textId="1DA25A36" w:rsidR="00926A42" w:rsidRDefault="00926A42" w:rsidP="00926A42">
      <w:pPr>
        <w:pStyle w:val="BodyText"/>
        <w:ind w:left="720"/>
        <w:jc w:val="both"/>
        <w:rPr>
          <w:bCs/>
          <w:szCs w:val="24"/>
        </w:rPr>
      </w:pPr>
      <w:r>
        <w:rPr>
          <w:bCs/>
          <w:szCs w:val="24"/>
        </w:rPr>
        <w:t>Colors – Terracot</w:t>
      </w:r>
      <w:r w:rsidR="00213EF4">
        <w:rPr>
          <w:bCs/>
          <w:szCs w:val="24"/>
        </w:rPr>
        <w:t>t</w:t>
      </w:r>
      <w:r>
        <w:rPr>
          <w:bCs/>
          <w:szCs w:val="24"/>
        </w:rPr>
        <w:t xml:space="preserve">a, French Clay, Tuscan Clay, </w:t>
      </w:r>
      <w:proofErr w:type="gramStart"/>
      <w:r>
        <w:rPr>
          <w:bCs/>
          <w:szCs w:val="24"/>
        </w:rPr>
        <w:t>Antigua</w:t>
      </w:r>
      <w:proofErr w:type="gramEnd"/>
      <w:r>
        <w:rPr>
          <w:bCs/>
          <w:szCs w:val="24"/>
        </w:rPr>
        <w:t xml:space="preserve"> and Autumn</w:t>
      </w:r>
    </w:p>
    <w:p w14:paraId="1979BAB1" w14:textId="77777777" w:rsidR="00336E50" w:rsidRDefault="00336E50" w:rsidP="00336E50">
      <w:pPr>
        <w:pStyle w:val="ListParagraph"/>
        <w:rPr>
          <w:bCs/>
          <w:szCs w:val="24"/>
        </w:rPr>
      </w:pPr>
    </w:p>
    <w:p w14:paraId="0B3EC5F0" w14:textId="786B9298" w:rsidR="00DC22B4" w:rsidRDefault="00926A42" w:rsidP="00BA4367">
      <w:pPr>
        <w:pStyle w:val="BodyText"/>
        <w:numPr>
          <w:ilvl w:val="0"/>
          <w:numId w:val="1"/>
        </w:numPr>
        <w:tabs>
          <w:tab w:val="num" w:pos="360"/>
        </w:tabs>
        <w:ind w:left="360"/>
        <w:jc w:val="both"/>
        <w:rPr>
          <w:bCs/>
          <w:szCs w:val="24"/>
        </w:rPr>
      </w:pPr>
      <w:r>
        <w:rPr>
          <w:bCs/>
          <w:szCs w:val="24"/>
        </w:rPr>
        <w:t>Mr. De</w:t>
      </w:r>
      <w:r w:rsidR="00213EF4">
        <w:rPr>
          <w:bCs/>
          <w:szCs w:val="24"/>
        </w:rPr>
        <w:t xml:space="preserve"> </w:t>
      </w:r>
      <w:r>
        <w:rPr>
          <w:bCs/>
          <w:szCs w:val="24"/>
        </w:rPr>
        <w:t>Oliveira questioned why metal roofs in general could not be approved Mr. Clinton specified that a specific vendor is not required but the standards need to be the same regarding the manufacturer or vendor of the metal roof material.  Mr. De</w:t>
      </w:r>
      <w:r w:rsidR="00213EF4">
        <w:rPr>
          <w:bCs/>
          <w:szCs w:val="24"/>
        </w:rPr>
        <w:t xml:space="preserve"> </w:t>
      </w:r>
      <w:r>
        <w:rPr>
          <w:bCs/>
          <w:szCs w:val="24"/>
        </w:rPr>
        <w:t xml:space="preserve">Oliveira also presented the </w:t>
      </w:r>
      <w:r w:rsidR="00D55BFD">
        <w:rPr>
          <w:bCs/>
          <w:szCs w:val="24"/>
        </w:rPr>
        <w:t xml:space="preserve">possible addition of Solar Roof Tiles as an alternative of roof material.  Mr. Lucky explained that style and color is based on the manufacturer not the vendor.  Mr. Ziemba stated that the issue was discussed not to restrict the members to a specific manufacturer, and to remediate the conflict “or comparable” was added </w:t>
      </w:r>
      <w:proofErr w:type="spellStart"/>
      <w:r w:rsidR="00D55BFD">
        <w:rPr>
          <w:bCs/>
          <w:szCs w:val="24"/>
        </w:rPr>
        <w:t>tp</w:t>
      </w:r>
      <w:proofErr w:type="spellEnd"/>
      <w:r w:rsidR="00D55BFD">
        <w:rPr>
          <w:bCs/>
          <w:szCs w:val="24"/>
        </w:rPr>
        <w:t xml:space="preserve"> the authorized metal roof</w:t>
      </w:r>
      <w:r w:rsidR="00CA2E95">
        <w:rPr>
          <w:bCs/>
          <w:szCs w:val="24"/>
        </w:rPr>
        <w:t xml:space="preserve"> standards.</w:t>
      </w:r>
      <w:r w:rsidR="0010083D">
        <w:rPr>
          <w:bCs/>
          <w:szCs w:val="24"/>
        </w:rPr>
        <w:t xml:space="preserve">  The item can be brought forward at the General Meeting.</w:t>
      </w:r>
    </w:p>
    <w:p w14:paraId="5F3E3563" w14:textId="77777777" w:rsidR="00CA2E95" w:rsidRPr="00926A42" w:rsidRDefault="00CA2E95" w:rsidP="00CA2E95">
      <w:pPr>
        <w:pStyle w:val="BodyText"/>
        <w:ind w:left="360"/>
        <w:jc w:val="both"/>
        <w:rPr>
          <w:bCs/>
          <w:szCs w:val="24"/>
        </w:rPr>
      </w:pPr>
    </w:p>
    <w:p w14:paraId="1F9AA87F" w14:textId="300A825B" w:rsidR="00DC22B4" w:rsidRDefault="00E83E5A" w:rsidP="005E2470">
      <w:pPr>
        <w:pStyle w:val="BodyText"/>
        <w:numPr>
          <w:ilvl w:val="0"/>
          <w:numId w:val="1"/>
        </w:numPr>
        <w:tabs>
          <w:tab w:val="num" w:pos="360"/>
        </w:tabs>
        <w:ind w:left="360"/>
        <w:jc w:val="both"/>
        <w:rPr>
          <w:bCs/>
          <w:szCs w:val="24"/>
        </w:rPr>
      </w:pPr>
      <w:r>
        <w:rPr>
          <w:bCs/>
          <w:szCs w:val="24"/>
        </w:rPr>
        <w:t>M</w:t>
      </w:r>
      <w:r w:rsidR="00CA2E95">
        <w:rPr>
          <w:bCs/>
          <w:szCs w:val="24"/>
        </w:rPr>
        <w:t xml:space="preserve">s. Chin stated that for the metal roofs there is a white paint coating that reflects and reduces heat by 98%. She questioned if the paint could be an option to maintain the property cooler.  Mr. Clinton stated that white paint would not be </w:t>
      </w:r>
      <w:r w:rsidR="00001479">
        <w:rPr>
          <w:bCs/>
          <w:szCs w:val="24"/>
        </w:rPr>
        <w:t>approved since it does not comply with the standards and similar spectrum of the community.</w:t>
      </w:r>
      <w:r w:rsidR="0010083D">
        <w:rPr>
          <w:bCs/>
          <w:szCs w:val="24"/>
        </w:rPr>
        <w:t xml:space="preserve">  </w:t>
      </w:r>
    </w:p>
    <w:p w14:paraId="70F2E206" w14:textId="77777777" w:rsidR="003029B2" w:rsidRDefault="003029B2" w:rsidP="003029B2">
      <w:pPr>
        <w:pStyle w:val="ListParagraph"/>
        <w:rPr>
          <w:bCs/>
          <w:szCs w:val="24"/>
        </w:rPr>
      </w:pPr>
    </w:p>
    <w:p w14:paraId="60BC807B" w14:textId="1060EA70" w:rsidR="003029B2" w:rsidRPr="00A430B5" w:rsidRDefault="003029B2" w:rsidP="00A430B5">
      <w:pPr>
        <w:pStyle w:val="BodyText"/>
        <w:numPr>
          <w:ilvl w:val="0"/>
          <w:numId w:val="1"/>
        </w:numPr>
        <w:tabs>
          <w:tab w:val="num" w:pos="360"/>
        </w:tabs>
        <w:ind w:left="360"/>
        <w:jc w:val="both"/>
        <w:rPr>
          <w:bCs/>
          <w:szCs w:val="24"/>
        </w:rPr>
      </w:pPr>
      <w:r>
        <w:rPr>
          <w:bCs/>
          <w:szCs w:val="24"/>
        </w:rPr>
        <w:t xml:space="preserve">Mr. </w:t>
      </w:r>
      <w:proofErr w:type="spellStart"/>
      <w:r w:rsidR="00001479">
        <w:rPr>
          <w:bCs/>
          <w:szCs w:val="24"/>
        </w:rPr>
        <w:t>Meizoso</w:t>
      </w:r>
      <w:proofErr w:type="spellEnd"/>
      <w:r w:rsidR="00001479">
        <w:rPr>
          <w:bCs/>
          <w:szCs w:val="24"/>
        </w:rPr>
        <w:t xml:space="preserve"> stated that there are no selections for the dark color schemes for current paint </w:t>
      </w:r>
      <w:r w:rsidR="0010083D">
        <w:rPr>
          <w:bCs/>
          <w:szCs w:val="24"/>
        </w:rPr>
        <w:t>palleted</w:t>
      </w:r>
      <w:r w:rsidR="00001479">
        <w:rPr>
          <w:bCs/>
          <w:szCs w:val="24"/>
        </w:rPr>
        <w:t>.  He recommends the</w:t>
      </w:r>
      <w:r w:rsidR="0010083D">
        <w:rPr>
          <w:bCs/>
          <w:szCs w:val="24"/>
        </w:rPr>
        <w:t xml:space="preserve"> color Barclay in favor of the Boral Steel as a better option.  </w:t>
      </w:r>
    </w:p>
    <w:p w14:paraId="4A676BF2" w14:textId="77777777" w:rsidR="00450B01" w:rsidRDefault="00450B01" w:rsidP="00450B01">
      <w:pPr>
        <w:pStyle w:val="ListParagraph"/>
        <w:rPr>
          <w:bCs/>
          <w:szCs w:val="24"/>
        </w:rPr>
      </w:pPr>
    </w:p>
    <w:p w14:paraId="7E2AC8D4" w14:textId="3F3442A4" w:rsidR="00450B01" w:rsidRDefault="00450B01" w:rsidP="003029B2">
      <w:pPr>
        <w:pStyle w:val="BodyText"/>
        <w:numPr>
          <w:ilvl w:val="0"/>
          <w:numId w:val="1"/>
        </w:numPr>
        <w:tabs>
          <w:tab w:val="num" w:pos="360"/>
        </w:tabs>
        <w:ind w:left="360"/>
        <w:jc w:val="both"/>
        <w:rPr>
          <w:bCs/>
          <w:szCs w:val="24"/>
        </w:rPr>
      </w:pPr>
      <w:r>
        <w:rPr>
          <w:bCs/>
          <w:szCs w:val="24"/>
        </w:rPr>
        <w:t xml:space="preserve">Mr. </w:t>
      </w:r>
      <w:r w:rsidR="0010083D">
        <w:rPr>
          <w:bCs/>
          <w:szCs w:val="24"/>
        </w:rPr>
        <w:t xml:space="preserve">Ziemba asked if the limited number of properties that currently </w:t>
      </w:r>
      <w:proofErr w:type="gramStart"/>
      <w:r w:rsidR="0010083D">
        <w:rPr>
          <w:bCs/>
          <w:szCs w:val="24"/>
        </w:rPr>
        <w:t>have flat roofs</w:t>
      </w:r>
      <w:proofErr w:type="gramEnd"/>
      <w:r w:rsidR="0010083D">
        <w:rPr>
          <w:bCs/>
          <w:szCs w:val="24"/>
        </w:rPr>
        <w:t xml:space="preserve"> could convert to barrel tile roofs and vice versa.  Mr. Lucky stated and explained that properties that currently are flat roofed may remain as is or convert to barrel tile, but that barrel tiled properties are not permitted to convert to flat roof</w:t>
      </w:r>
      <w:r w:rsidR="001F44F5">
        <w:rPr>
          <w:bCs/>
          <w:szCs w:val="24"/>
        </w:rPr>
        <w:t xml:space="preserve"> tiles. Mt. </w:t>
      </w:r>
      <w:proofErr w:type="spellStart"/>
      <w:r w:rsidR="001F44F5">
        <w:rPr>
          <w:bCs/>
          <w:szCs w:val="24"/>
        </w:rPr>
        <w:t>Triay</w:t>
      </w:r>
      <w:proofErr w:type="spellEnd"/>
      <w:r w:rsidR="001F44F5">
        <w:rPr>
          <w:bCs/>
          <w:szCs w:val="24"/>
        </w:rPr>
        <w:t xml:space="preserve"> stated that as the documents are written the flat roof where for a limited number of units.  </w:t>
      </w:r>
    </w:p>
    <w:p w14:paraId="219D5D34" w14:textId="77777777" w:rsidR="004F2C4F" w:rsidRDefault="004F2C4F" w:rsidP="004F2C4F">
      <w:pPr>
        <w:pStyle w:val="ListParagraph"/>
        <w:rPr>
          <w:bCs/>
          <w:szCs w:val="24"/>
        </w:rPr>
      </w:pPr>
    </w:p>
    <w:p w14:paraId="4745678C" w14:textId="23BD0A3C" w:rsidR="00D30754" w:rsidRDefault="004F2C4F" w:rsidP="00D30754">
      <w:pPr>
        <w:pStyle w:val="BodyText"/>
        <w:numPr>
          <w:ilvl w:val="0"/>
          <w:numId w:val="1"/>
        </w:numPr>
        <w:tabs>
          <w:tab w:val="num" w:pos="360"/>
        </w:tabs>
        <w:ind w:left="360"/>
        <w:jc w:val="both"/>
        <w:rPr>
          <w:bCs/>
          <w:szCs w:val="24"/>
        </w:rPr>
      </w:pPr>
      <w:r>
        <w:rPr>
          <w:bCs/>
          <w:szCs w:val="24"/>
        </w:rPr>
        <w:t xml:space="preserve">Mr. Clinton </w:t>
      </w:r>
      <w:r w:rsidR="001F44F5">
        <w:rPr>
          <w:bCs/>
          <w:szCs w:val="24"/>
        </w:rPr>
        <w:t>made the motion as follows:</w:t>
      </w:r>
    </w:p>
    <w:p w14:paraId="00A4E74C" w14:textId="77777777" w:rsidR="001F44F5" w:rsidRDefault="001F44F5" w:rsidP="001F44F5">
      <w:pPr>
        <w:pStyle w:val="BodyText"/>
        <w:ind w:left="360"/>
        <w:jc w:val="both"/>
        <w:rPr>
          <w:bCs/>
          <w:szCs w:val="24"/>
        </w:rPr>
      </w:pPr>
      <w:r>
        <w:rPr>
          <w:bCs/>
          <w:szCs w:val="24"/>
        </w:rPr>
        <w:t>Motion to approve the installation of Terracotta color metal barrel roofs and composite tile roofs to be added to the existing community standards for the replacement of roofs in Bonita Lakes.</w:t>
      </w:r>
    </w:p>
    <w:p w14:paraId="5149F379" w14:textId="77777777" w:rsidR="001F44F5" w:rsidRDefault="001F44F5" w:rsidP="001F44F5">
      <w:pPr>
        <w:pStyle w:val="BodyText"/>
        <w:ind w:left="360"/>
        <w:jc w:val="both"/>
        <w:rPr>
          <w:bCs/>
          <w:szCs w:val="24"/>
        </w:rPr>
      </w:pPr>
      <w:r>
        <w:rPr>
          <w:bCs/>
          <w:szCs w:val="24"/>
        </w:rPr>
        <w:t>The color and style authorized are:</w:t>
      </w:r>
    </w:p>
    <w:p w14:paraId="1D0E50E3" w14:textId="77777777" w:rsidR="001F44F5" w:rsidRDefault="001F44F5" w:rsidP="001F44F5">
      <w:pPr>
        <w:pStyle w:val="BodyText"/>
        <w:numPr>
          <w:ilvl w:val="0"/>
          <w:numId w:val="32"/>
        </w:numPr>
        <w:jc w:val="both"/>
        <w:rPr>
          <w:bCs/>
          <w:szCs w:val="24"/>
        </w:rPr>
      </w:pPr>
      <w:r>
        <w:rPr>
          <w:bCs/>
          <w:szCs w:val="24"/>
        </w:rPr>
        <w:t>Boral steel stone coated roofing; or comparable</w:t>
      </w:r>
    </w:p>
    <w:p w14:paraId="4941D0EF" w14:textId="77777777" w:rsidR="001F44F5" w:rsidRDefault="001F44F5" w:rsidP="001F44F5">
      <w:pPr>
        <w:pStyle w:val="BodyText"/>
        <w:ind w:left="720"/>
        <w:jc w:val="both"/>
        <w:rPr>
          <w:bCs/>
          <w:szCs w:val="24"/>
        </w:rPr>
      </w:pPr>
      <w:r>
        <w:rPr>
          <w:bCs/>
          <w:szCs w:val="24"/>
        </w:rPr>
        <w:t>Style – Boral vaulted tile</w:t>
      </w:r>
    </w:p>
    <w:p w14:paraId="7CF92AB3" w14:textId="77777777" w:rsidR="001F44F5" w:rsidRDefault="001F44F5" w:rsidP="001F44F5">
      <w:pPr>
        <w:pStyle w:val="BodyText"/>
        <w:ind w:left="720"/>
        <w:jc w:val="both"/>
        <w:rPr>
          <w:bCs/>
          <w:szCs w:val="24"/>
        </w:rPr>
      </w:pPr>
      <w:r>
        <w:rPr>
          <w:bCs/>
          <w:szCs w:val="24"/>
        </w:rPr>
        <w:t>Colors – Sunset gold and Santa Fe</w:t>
      </w:r>
    </w:p>
    <w:p w14:paraId="7DE818F9" w14:textId="77777777" w:rsidR="001F44F5" w:rsidRDefault="001F44F5" w:rsidP="001F44F5">
      <w:pPr>
        <w:pStyle w:val="BodyText"/>
        <w:jc w:val="both"/>
        <w:rPr>
          <w:bCs/>
          <w:szCs w:val="24"/>
        </w:rPr>
      </w:pPr>
    </w:p>
    <w:p w14:paraId="4C1303B7" w14:textId="705F809C" w:rsidR="001F44F5" w:rsidRDefault="001F44F5" w:rsidP="001F44F5">
      <w:pPr>
        <w:pStyle w:val="BodyText"/>
        <w:numPr>
          <w:ilvl w:val="0"/>
          <w:numId w:val="32"/>
        </w:numPr>
        <w:jc w:val="both"/>
        <w:rPr>
          <w:bCs/>
          <w:szCs w:val="24"/>
        </w:rPr>
      </w:pPr>
      <w:r>
        <w:rPr>
          <w:bCs/>
          <w:szCs w:val="24"/>
        </w:rPr>
        <w:t>Brava Span</w:t>
      </w:r>
      <w:r w:rsidR="00213EF4">
        <w:rPr>
          <w:bCs/>
          <w:szCs w:val="24"/>
        </w:rPr>
        <w:t>i</w:t>
      </w:r>
      <w:r>
        <w:rPr>
          <w:bCs/>
          <w:szCs w:val="24"/>
        </w:rPr>
        <w:t>sh barrel composite style; or comparable</w:t>
      </w:r>
    </w:p>
    <w:p w14:paraId="108255AE" w14:textId="5F0964BB" w:rsidR="001F44F5" w:rsidRDefault="001F44F5" w:rsidP="001F44F5">
      <w:pPr>
        <w:pStyle w:val="BodyText"/>
        <w:ind w:left="720"/>
        <w:jc w:val="both"/>
        <w:rPr>
          <w:bCs/>
          <w:szCs w:val="24"/>
        </w:rPr>
      </w:pPr>
      <w:r>
        <w:rPr>
          <w:bCs/>
          <w:szCs w:val="24"/>
        </w:rPr>
        <w:t>Style – Span</w:t>
      </w:r>
      <w:r w:rsidR="00213EF4">
        <w:rPr>
          <w:bCs/>
          <w:szCs w:val="24"/>
        </w:rPr>
        <w:t>is</w:t>
      </w:r>
      <w:r>
        <w:rPr>
          <w:bCs/>
          <w:szCs w:val="24"/>
        </w:rPr>
        <w:t>h Tile</w:t>
      </w:r>
    </w:p>
    <w:p w14:paraId="731DB1A6" w14:textId="3A63B1A2" w:rsidR="001F44F5" w:rsidRDefault="001F44F5" w:rsidP="001F44F5">
      <w:pPr>
        <w:pStyle w:val="BodyText"/>
        <w:ind w:left="720"/>
        <w:jc w:val="both"/>
        <w:rPr>
          <w:bCs/>
          <w:szCs w:val="24"/>
        </w:rPr>
      </w:pPr>
      <w:r>
        <w:rPr>
          <w:bCs/>
          <w:szCs w:val="24"/>
        </w:rPr>
        <w:t xml:space="preserve">Colors – </w:t>
      </w:r>
      <w:r w:rsidR="00213EF4">
        <w:rPr>
          <w:bCs/>
          <w:szCs w:val="24"/>
        </w:rPr>
        <w:t>Terracotta</w:t>
      </w:r>
      <w:r>
        <w:rPr>
          <w:bCs/>
          <w:szCs w:val="24"/>
        </w:rPr>
        <w:t xml:space="preserve">, French Clay, Tuscan Clay, </w:t>
      </w:r>
      <w:proofErr w:type="gramStart"/>
      <w:r>
        <w:rPr>
          <w:bCs/>
          <w:szCs w:val="24"/>
        </w:rPr>
        <w:t>Antigua</w:t>
      </w:r>
      <w:proofErr w:type="gramEnd"/>
      <w:r>
        <w:rPr>
          <w:bCs/>
          <w:szCs w:val="24"/>
        </w:rPr>
        <w:t xml:space="preserve"> and Autumn</w:t>
      </w:r>
    </w:p>
    <w:p w14:paraId="00F72F16" w14:textId="368862D2" w:rsidR="00D30754" w:rsidRDefault="001F44F5" w:rsidP="001F44F5">
      <w:pPr>
        <w:rPr>
          <w:bCs/>
          <w:szCs w:val="24"/>
        </w:rPr>
      </w:pPr>
      <w:r>
        <w:rPr>
          <w:bCs/>
          <w:szCs w:val="24"/>
        </w:rPr>
        <w:tab/>
      </w:r>
    </w:p>
    <w:p w14:paraId="2943E7D2" w14:textId="3F6C4C4F" w:rsidR="001F44F5" w:rsidRPr="001F44F5" w:rsidRDefault="001F44F5" w:rsidP="001F44F5">
      <w:pPr>
        <w:tabs>
          <w:tab w:val="left" w:pos="540"/>
        </w:tabs>
        <w:ind w:firstLine="450"/>
        <w:rPr>
          <w:bCs/>
          <w:sz w:val="24"/>
          <w:szCs w:val="24"/>
        </w:rPr>
      </w:pPr>
      <w:r>
        <w:rPr>
          <w:bCs/>
          <w:sz w:val="24"/>
          <w:szCs w:val="24"/>
        </w:rPr>
        <w:t xml:space="preserve">The motion was seconded </w:t>
      </w:r>
      <w:r w:rsidR="00FE7828">
        <w:rPr>
          <w:bCs/>
          <w:sz w:val="24"/>
          <w:szCs w:val="24"/>
        </w:rPr>
        <w:t xml:space="preserve">Mr. Ziemba </w:t>
      </w:r>
      <w:r w:rsidR="006E5905">
        <w:rPr>
          <w:bCs/>
          <w:sz w:val="24"/>
          <w:szCs w:val="24"/>
        </w:rPr>
        <w:t xml:space="preserve">– All on favor. </w:t>
      </w:r>
      <w:r w:rsidR="006E5905" w:rsidRPr="006E5905">
        <w:rPr>
          <w:bCs/>
          <w:i/>
          <w:iCs/>
          <w:sz w:val="24"/>
          <w:szCs w:val="24"/>
        </w:rPr>
        <w:t>Motion passed.</w:t>
      </w:r>
    </w:p>
    <w:p w14:paraId="3DF52773" w14:textId="37EE9E82" w:rsidR="00D30754" w:rsidRDefault="006E5905" w:rsidP="00D30754">
      <w:pPr>
        <w:pStyle w:val="BodyText"/>
        <w:numPr>
          <w:ilvl w:val="0"/>
          <w:numId w:val="1"/>
        </w:numPr>
        <w:tabs>
          <w:tab w:val="num" w:pos="360"/>
        </w:tabs>
        <w:ind w:left="360"/>
        <w:jc w:val="both"/>
        <w:rPr>
          <w:bCs/>
          <w:szCs w:val="24"/>
        </w:rPr>
      </w:pPr>
      <w:r>
        <w:rPr>
          <w:bCs/>
          <w:szCs w:val="24"/>
        </w:rPr>
        <w:lastRenderedPageBreak/>
        <w:t>Mr. Clinton stated that shrubbery has been replanted.  Mailboxes have been repainted and refurbished on the back area of the community.</w:t>
      </w:r>
    </w:p>
    <w:p w14:paraId="3B5D81C0" w14:textId="77777777" w:rsidR="004E0000" w:rsidRDefault="004E0000" w:rsidP="004E0000">
      <w:pPr>
        <w:pStyle w:val="ListParagraph"/>
        <w:rPr>
          <w:bCs/>
          <w:szCs w:val="24"/>
        </w:rPr>
      </w:pPr>
    </w:p>
    <w:p w14:paraId="405C98C5" w14:textId="2B6D336A" w:rsidR="004E0000" w:rsidRDefault="004E0000" w:rsidP="00D30754">
      <w:pPr>
        <w:pStyle w:val="BodyText"/>
        <w:numPr>
          <w:ilvl w:val="0"/>
          <w:numId w:val="1"/>
        </w:numPr>
        <w:tabs>
          <w:tab w:val="num" w:pos="360"/>
        </w:tabs>
        <w:ind w:left="360"/>
        <w:jc w:val="both"/>
        <w:rPr>
          <w:bCs/>
          <w:szCs w:val="24"/>
        </w:rPr>
      </w:pPr>
      <w:r>
        <w:rPr>
          <w:bCs/>
          <w:szCs w:val="24"/>
        </w:rPr>
        <w:t xml:space="preserve">Mr. Clinton </w:t>
      </w:r>
      <w:r w:rsidR="006E5905">
        <w:rPr>
          <w:bCs/>
          <w:szCs w:val="24"/>
        </w:rPr>
        <w:t xml:space="preserve">stated that the 125 Ave. and 122 Ave. gates the electrical has deteriorated and </w:t>
      </w:r>
      <w:r w:rsidR="00213EF4">
        <w:rPr>
          <w:bCs/>
          <w:szCs w:val="24"/>
        </w:rPr>
        <w:t>corroded</w:t>
      </w:r>
      <w:r w:rsidR="006E5905">
        <w:rPr>
          <w:bCs/>
          <w:szCs w:val="24"/>
        </w:rPr>
        <w:t>. Electrical work will be performed to correct up to code.  Rotary at the 125 Ave gate will also be corrected to be made up to code, so that larger vehicles and first responders are able to navigate.</w:t>
      </w:r>
    </w:p>
    <w:p w14:paraId="0630B67F" w14:textId="77777777" w:rsidR="00EC5D8F" w:rsidRPr="006E5905" w:rsidRDefault="00EC5D8F" w:rsidP="006E5905">
      <w:pPr>
        <w:rPr>
          <w:b/>
          <w:szCs w:val="24"/>
          <w:u w:val="single"/>
        </w:rPr>
      </w:pPr>
    </w:p>
    <w:p w14:paraId="5ED1069D" w14:textId="5AD5AC10" w:rsidR="003B2070" w:rsidRPr="006E5905" w:rsidRDefault="00EC5D8F" w:rsidP="00A46B3E">
      <w:pPr>
        <w:pStyle w:val="BodyText"/>
        <w:numPr>
          <w:ilvl w:val="0"/>
          <w:numId w:val="1"/>
        </w:numPr>
        <w:tabs>
          <w:tab w:val="num" w:pos="360"/>
        </w:tabs>
        <w:ind w:left="360"/>
        <w:jc w:val="both"/>
        <w:rPr>
          <w:b/>
          <w:szCs w:val="24"/>
          <w:u w:val="single"/>
        </w:rPr>
      </w:pPr>
      <w:r>
        <w:rPr>
          <w:bCs/>
          <w:szCs w:val="24"/>
        </w:rPr>
        <w:t xml:space="preserve">Mr. Clinton </w:t>
      </w:r>
      <w:proofErr w:type="gramStart"/>
      <w:r w:rsidR="001551C1">
        <w:rPr>
          <w:bCs/>
          <w:szCs w:val="24"/>
        </w:rPr>
        <w:t>opened up</w:t>
      </w:r>
      <w:proofErr w:type="gramEnd"/>
      <w:r w:rsidR="001551C1">
        <w:rPr>
          <w:bCs/>
          <w:szCs w:val="24"/>
        </w:rPr>
        <w:t xml:space="preserve"> the meeting for community input </w:t>
      </w:r>
    </w:p>
    <w:p w14:paraId="1A03193F" w14:textId="77777777" w:rsidR="006E5905" w:rsidRDefault="006E5905" w:rsidP="006E5905">
      <w:pPr>
        <w:pStyle w:val="ListParagraph"/>
        <w:rPr>
          <w:b/>
          <w:szCs w:val="24"/>
          <w:u w:val="single"/>
        </w:rPr>
      </w:pPr>
    </w:p>
    <w:p w14:paraId="159F7B6A" w14:textId="2382FE3C" w:rsidR="00162321" w:rsidRDefault="00162321" w:rsidP="00162321">
      <w:pPr>
        <w:pStyle w:val="BodyText"/>
        <w:numPr>
          <w:ilvl w:val="0"/>
          <w:numId w:val="1"/>
        </w:numPr>
        <w:tabs>
          <w:tab w:val="num" w:pos="360"/>
        </w:tabs>
        <w:ind w:left="360"/>
        <w:jc w:val="both"/>
        <w:rPr>
          <w:bCs/>
          <w:szCs w:val="24"/>
        </w:rPr>
      </w:pPr>
      <w:r w:rsidRPr="00162321">
        <w:rPr>
          <w:bCs/>
          <w:szCs w:val="24"/>
        </w:rPr>
        <w:t xml:space="preserve">Mr. </w:t>
      </w:r>
      <w:proofErr w:type="spellStart"/>
      <w:r w:rsidRPr="00162321">
        <w:rPr>
          <w:bCs/>
          <w:szCs w:val="24"/>
        </w:rPr>
        <w:t>Mezioso</w:t>
      </w:r>
      <w:proofErr w:type="spellEnd"/>
      <w:r w:rsidRPr="00162321">
        <w:rPr>
          <w:bCs/>
          <w:szCs w:val="24"/>
        </w:rPr>
        <w:t xml:space="preserve"> questioned regarding the status of the arborist and the tree trimming.</w:t>
      </w:r>
      <w:r>
        <w:rPr>
          <w:bCs/>
          <w:szCs w:val="24"/>
        </w:rPr>
        <w:t xml:space="preserve"> Mr. Clinton explained that tree trimming is being done in sections, if not completed this year it will be completed next year.  Mr. Al Fontana stated that the contracted work is presently almost completed; a few palms around the clubhouse need to be worked on.  Mr. </w:t>
      </w:r>
      <w:proofErr w:type="spellStart"/>
      <w:r>
        <w:rPr>
          <w:bCs/>
          <w:szCs w:val="24"/>
        </w:rPr>
        <w:t>Meizoso</w:t>
      </w:r>
      <w:proofErr w:type="spellEnd"/>
      <w:r>
        <w:rPr>
          <w:bCs/>
          <w:szCs w:val="24"/>
        </w:rPr>
        <w:t xml:space="preserve"> commented that the parking area on 133 Terr needs a tree trimmed surrounding the light on the parking.</w:t>
      </w:r>
    </w:p>
    <w:p w14:paraId="47FC37CB" w14:textId="77777777" w:rsidR="00162321" w:rsidRDefault="00162321" w:rsidP="00162321">
      <w:pPr>
        <w:pStyle w:val="ListParagraph"/>
        <w:rPr>
          <w:bCs/>
          <w:szCs w:val="24"/>
        </w:rPr>
      </w:pPr>
    </w:p>
    <w:p w14:paraId="7360146B" w14:textId="395AB7F4" w:rsidR="00162321" w:rsidRDefault="00162321" w:rsidP="00162321">
      <w:pPr>
        <w:pStyle w:val="BodyText"/>
        <w:numPr>
          <w:ilvl w:val="0"/>
          <w:numId w:val="1"/>
        </w:numPr>
        <w:tabs>
          <w:tab w:val="num" w:pos="360"/>
        </w:tabs>
        <w:ind w:left="360"/>
        <w:jc w:val="both"/>
        <w:rPr>
          <w:bCs/>
          <w:szCs w:val="24"/>
        </w:rPr>
      </w:pPr>
      <w:r>
        <w:rPr>
          <w:bCs/>
          <w:szCs w:val="24"/>
        </w:rPr>
        <w:t>Ms. Chin commented that the corner of 125</w:t>
      </w:r>
      <w:proofErr w:type="gramStart"/>
      <w:r w:rsidRPr="00162321">
        <w:rPr>
          <w:bCs/>
          <w:szCs w:val="24"/>
          <w:vertAlign w:val="superscript"/>
        </w:rPr>
        <w:t>th</w:t>
      </w:r>
      <w:r w:rsidR="00AE2233">
        <w:rPr>
          <w:bCs/>
          <w:szCs w:val="24"/>
          <w:vertAlign w:val="superscript"/>
        </w:rPr>
        <w:t xml:space="preserve"> </w:t>
      </w:r>
      <w:r w:rsidR="00AE2233">
        <w:rPr>
          <w:bCs/>
          <w:szCs w:val="24"/>
        </w:rPr>
        <w:t>,</w:t>
      </w:r>
      <w:r>
        <w:rPr>
          <w:bCs/>
          <w:szCs w:val="24"/>
        </w:rPr>
        <w:t>near</w:t>
      </w:r>
      <w:proofErr w:type="gramEnd"/>
      <w:r>
        <w:rPr>
          <w:bCs/>
          <w:szCs w:val="24"/>
        </w:rPr>
        <w:t xml:space="preserve"> the green space</w:t>
      </w:r>
      <w:r w:rsidR="00AE2233">
        <w:rPr>
          <w:bCs/>
          <w:szCs w:val="24"/>
        </w:rPr>
        <w:t>,</w:t>
      </w:r>
      <w:r>
        <w:rPr>
          <w:bCs/>
          <w:szCs w:val="24"/>
        </w:rPr>
        <w:t xml:space="preserve"> would </w:t>
      </w:r>
      <w:r w:rsidR="00AE2233">
        <w:rPr>
          <w:bCs/>
          <w:szCs w:val="24"/>
        </w:rPr>
        <w:t>benefit from a corner mirror in order to avoid possible accidents in the area. Mr. Fontana will investigate the area and look at possible solutions.  Ms. Chin also asked about the possibility of a solar pool heater</w:t>
      </w:r>
      <w:r w:rsidR="00D92650">
        <w:rPr>
          <w:bCs/>
          <w:szCs w:val="24"/>
        </w:rPr>
        <w:t xml:space="preserve">.  She was </w:t>
      </w:r>
      <w:r w:rsidR="00213EF4">
        <w:rPr>
          <w:bCs/>
          <w:szCs w:val="24"/>
        </w:rPr>
        <w:t>referred</w:t>
      </w:r>
      <w:r w:rsidR="00D92650">
        <w:rPr>
          <w:bCs/>
          <w:szCs w:val="24"/>
        </w:rPr>
        <w:t xml:space="preserve"> to the ACC for advised on the matter.  Mr. Chin inquired about the timeline for the repaving of the roads.  Mr. Clinton stated that drainage, electrical, and rotary project were </w:t>
      </w:r>
      <w:r w:rsidR="00213EF4">
        <w:rPr>
          <w:bCs/>
          <w:szCs w:val="24"/>
        </w:rPr>
        <w:t>prioritized</w:t>
      </w:r>
      <w:r w:rsidR="00D92650">
        <w:rPr>
          <w:bCs/>
          <w:szCs w:val="24"/>
        </w:rPr>
        <w:t xml:space="preserve"> before starting the paving of the community roads.   Mrs. Chin commented about the design of the 125</w:t>
      </w:r>
      <w:r w:rsidR="00D92650" w:rsidRPr="00D92650">
        <w:rPr>
          <w:bCs/>
          <w:szCs w:val="24"/>
          <w:vertAlign w:val="superscript"/>
        </w:rPr>
        <w:t>th</w:t>
      </w:r>
      <w:r w:rsidR="00D92650">
        <w:rPr>
          <w:bCs/>
          <w:szCs w:val="24"/>
        </w:rPr>
        <w:t xml:space="preserve"> Ave. Gate.  Mr. Clinton and Mr. Lucky explained that the gate is the most </w:t>
      </w:r>
      <w:r w:rsidR="00FE1F13">
        <w:rPr>
          <w:bCs/>
          <w:szCs w:val="24"/>
        </w:rPr>
        <w:t xml:space="preserve">effective gate in keeping cars from tailgating.  Gate needs to complete a cycle </w:t>
      </w:r>
      <w:proofErr w:type="gramStart"/>
      <w:r w:rsidR="00FE1F13">
        <w:rPr>
          <w:bCs/>
          <w:szCs w:val="24"/>
        </w:rPr>
        <w:t>in order to</w:t>
      </w:r>
      <w:proofErr w:type="gramEnd"/>
      <w:r w:rsidR="00FE1F13">
        <w:rPr>
          <w:bCs/>
          <w:szCs w:val="24"/>
        </w:rPr>
        <w:t xml:space="preserve"> prevent non-residents to enter.</w:t>
      </w:r>
    </w:p>
    <w:p w14:paraId="1EA393F3" w14:textId="5BFB332A" w:rsidR="00FE1F13" w:rsidRDefault="00FE1F13" w:rsidP="00FE1F13">
      <w:pPr>
        <w:pStyle w:val="BodyText"/>
        <w:ind w:left="360"/>
        <w:jc w:val="both"/>
        <w:rPr>
          <w:bCs/>
          <w:szCs w:val="24"/>
        </w:rPr>
      </w:pPr>
      <w:r>
        <w:rPr>
          <w:bCs/>
          <w:szCs w:val="24"/>
        </w:rPr>
        <w:t>Ms. Chin also commented regarding trees that need branches trimmed on the walkway along 125</w:t>
      </w:r>
      <w:r w:rsidRPr="00FE1F13">
        <w:rPr>
          <w:bCs/>
          <w:szCs w:val="24"/>
          <w:vertAlign w:val="superscript"/>
        </w:rPr>
        <w:t>th</w:t>
      </w:r>
      <w:r>
        <w:rPr>
          <w:bCs/>
          <w:szCs w:val="24"/>
        </w:rPr>
        <w:t xml:space="preserve"> Ave.  Mr. Fontana will confirm with the trimming tree vendor to </w:t>
      </w:r>
      <w:r w:rsidR="00213EF4">
        <w:rPr>
          <w:bCs/>
          <w:szCs w:val="24"/>
        </w:rPr>
        <w:t>ensure</w:t>
      </w:r>
      <w:r>
        <w:rPr>
          <w:bCs/>
          <w:szCs w:val="24"/>
        </w:rPr>
        <w:t xml:space="preserve"> all trees have a 7’ clearance.</w:t>
      </w:r>
    </w:p>
    <w:p w14:paraId="5AA6BCC1" w14:textId="44261263" w:rsidR="005E2470" w:rsidRPr="00B943A0" w:rsidRDefault="005E2470" w:rsidP="00B943A0">
      <w:pPr>
        <w:rPr>
          <w:b/>
          <w:sz w:val="24"/>
          <w:szCs w:val="24"/>
          <w:u w:val="single"/>
        </w:rPr>
      </w:pP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14FDB694"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FE1F13">
        <w:rPr>
          <w:sz w:val="24"/>
          <w:szCs w:val="24"/>
        </w:rPr>
        <w:t>Lucky</w:t>
      </w:r>
      <w:r w:rsidRPr="00BF1181">
        <w:rPr>
          <w:sz w:val="24"/>
          <w:szCs w:val="24"/>
        </w:rPr>
        <w:t xml:space="preserve"> made a motion to adjourn</w:t>
      </w:r>
      <w:r w:rsidR="007A3BD0">
        <w:rPr>
          <w:sz w:val="24"/>
          <w:szCs w:val="24"/>
        </w:rPr>
        <w:t xml:space="preserve">. </w:t>
      </w:r>
      <w:r w:rsidRPr="00BF1181">
        <w:rPr>
          <w:sz w:val="24"/>
          <w:szCs w:val="24"/>
        </w:rPr>
        <w:t xml:space="preserve">The Motion seconded by Mr. </w:t>
      </w:r>
      <w:r w:rsidR="007A3BD0">
        <w:rPr>
          <w:sz w:val="24"/>
          <w:szCs w:val="24"/>
        </w:rPr>
        <w:t xml:space="preserve">Ziemba </w:t>
      </w:r>
      <w:r w:rsidRPr="00BF1181">
        <w:rPr>
          <w:sz w:val="24"/>
          <w:szCs w:val="24"/>
        </w:rPr>
        <w:t>– All in favor</w:t>
      </w:r>
      <w:r w:rsidR="002B4777">
        <w:rPr>
          <w:sz w:val="24"/>
          <w:szCs w:val="24"/>
        </w:rPr>
        <w:t xml:space="preserve">. </w:t>
      </w:r>
      <w:r w:rsidRPr="00BF1181">
        <w:rPr>
          <w:b/>
          <w:sz w:val="24"/>
          <w:szCs w:val="24"/>
          <w:u w:val="single"/>
        </w:rPr>
        <w:t xml:space="preserve">Motion </w:t>
      </w:r>
      <w:r w:rsidR="002B4777">
        <w:rPr>
          <w:b/>
          <w:sz w:val="24"/>
          <w:szCs w:val="24"/>
          <w:u w:val="single"/>
        </w:rPr>
        <w:t>p</w:t>
      </w:r>
      <w:r w:rsidRPr="00BF1181">
        <w:rPr>
          <w:b/>
          <w:sz w:val="24"/>
          <w:szCs w:val="24"/>
          <w:u w:val="single"/>
        </w:rPr>
        <w:t>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545B1E2F" w:rsidR="00D22D9A" w:rsidRPr="00BF1181" w:rsidRDefault="00D22D9A" w:rsidP="00D22D9A">
      <w:pPr>
        <w:jc w:val="both"/>
        <w:rPr>
          <w:sz w:val="24"/>
          <w:szCs w:val="24"/>
        </w:rPr>
      </w:pPr>
      <w:r w:rsidRPr="00BF1181">
        <w:rPr>
          <w:b/>
          <w:sz w:val="24"/>
          <w:szCs w:val="24"/>
          <w:u w:val="single"/>
        </w:rPr>
        <w:t xml:space="preserve">The Meeting was adjourned at </w:t>
      </w:r>
      <w:proofErr w:type="gramStart"/>
      <w:r w:rsidR="007A3BD0">
        <w:rPr>
          <w:b/>
          <w:sz w:val="24"/>
          <w:szCs w:val="24"/>
          <w:u w:val="single"/>
        </w:rPr>
        <w:t>7;</w:t>
      </w:r>
      <w:proofErr w:type="gramEnd"/>
      <w:r w:rsidR="007A3BD0">
        <w:rPr>
          <w:b/>
          <w:sz w:val="24"/>
          <w:szCs w:val="24"/>
          <w:u w:val="single"/>
        </w:rPr>
        <w:t>43</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even" r:id="rId7"/>
      <w:headerReference w:type="default" r:id="rId8"/>
      <w:footerReference w:type="even" r:id="rId9"/>
      <w:footerReference w:type="default" r:id="rId10"/>
      <w:headerReference w:type="first" r:id="rId11"/>
      <w:footerReference w:type="first" r:id="rId12"/>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499F" w14:textId="77777777" w:rsidR="00160D71" w:rsidRDefault="00160D71">
      <w:r>
        <w:separator/>
      </w:r>
    </w:p>
  </w:endnote>
  <w:endnote w:type="continuationSeparator" w:id="0">
    <w:p w14:paraId="41AE4462" w14:textId="77777777" w:rsidR="00160D71" w:rsidRDefault="0016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6557" w14:textId="77777777" w:rsidR="00127270" w:rsidRDefault="00127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BDFD" w14:textId="77777777" w:rsidR="00160D71" w:rsidRDefault="00160D71">
      <w:r>
        <w:separator/>
      </w:r>
    </w:p>
  </w:footnote>
  <w:footnote w:type="continuationSeparator" w:id="0">
    <w:p w14:paraId="49E86180" w14:textId="77777777" w:rsidR="00160D71" w:rsidRDefault="0016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CBBB" w14:textId="77777777" w:rsidR="00127270" w:rsidRDefault="0012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07BC509C" w14:textId="2B392ABC" w:rsidR="008078CD" w:rsidRDefault="008078CD" w:rsidP="007C68FD">
    <w:pPr>
      <w:pStyle w:val="Footer"/>
    </w:pPr>
    <w:r>
      <w:t xml:space="preserve">July </w:t>
    </w:r>
    <w:r w:rsidR="00127270">
      <w:t>25</w:t>
    </w:r>
    <w:r>
      <w:t>, 2022</w:t>
    </w:r>
  </w:p>
  <w:p w14:paraId="76A1725F" w14:textId="01DC9E94"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05E08"/>
    <w:multiLevelType w:val="hybridMultilevel"/>
    <w:tmpl w:val="94B42B00"/>
    <w:lvl w:ilvl="0" w:tplc="300240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81967"/>
    <w:multiLevelType w:val="hybridMultilevel"/>
    <w:tmpl w:val="77B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5DD7071"/>
    <w:multiLevelType w:val="hybridMultilevel"/>
    <w:tmpl w:val="E90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164FC"/>
    <w:multiLevelType w:val="hybridMultilevel"/>
    <w:tmpl w:val="0D08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840F94"/>
    <w:multiLevelType w:val="hybridMultilevel"/>
    <w:tmpl w:val="D42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306454">
    <w:abstractNumId w:val="21"/>
  </w:num>
  <w:num w:numId="2" w16cid:durableId="105734538">
    <w:abstractNumId w:val="27"/>
  </w:num>
  <w:num w:numId="3" w16cid:durableId="1310018791">
    <w:abstractNumId w:val="24"/>
  </w:num>
  <w:num w:numId="4" w16cid:durableId="2075737841">
    <w:abstractNumId w:val="22"/>
  </w:num>
  <w:num w:numId="5" w16cid:durableId="1580485328">
    <w:abstractNumId w:val="28"/>
  </w:num>
  <w:num w:numId="6" w16cid:durableId="2036730100">
    <w:abstractNumId w:val="20"/>
  </w:num>
  <w:num w:numId="7" w16cid:durableId="765732872">
    <w:abstractNumId w:val="5"/>
  </w:num>
  <w:num w:numId="8" w16cid:durableId="1289893087">
    <w:abstractNumId w:val="19"/>
  </w:num>
  <w:num w:numId="9" w16cid:durableId="728963708">
    <w:abstractNumId w:val="17"/>
  </w:num>
  <w:num w:numId="10" w16cid:durableId="1148745965">
    <w:abstractNumId w:val="7"/>
  </w:num>
  <w:num w:numId="11" w16cid:durableId="458959120">
    <w:abstractNumId w:val="4"/>
  </w:num>
  <w:num w:numId="12" w16cid:durableId="907231048">
    <w:abstractNumId w:val="12"/>
  </w:num>
  <w:num w:numId="13" w16cid:durableId="1568374357">
    <w:abstractNumId w:val="3"/>
  </w:num>
  <w:num w:numId="14" w16cid:durableId="1747268297">
    <w:abstractNumId w:val="14"/>
  </w:num>
  <w:num w:numId="15" w16cid:durableId="1057633230">
    <w:abstractNumId w:val="13"/>
  </w:num>
  <w:num w:numId="16" w16cid:durableId="1630014068">
    <w:abstractNumId w:val="9"/>
  </w:num>
  <w:num w:numId="17" w16cid:durableId="1687056752">
    <w:abstractNumId w:val="11"/>
  </w:num>
  <w:num w:numId="18" w16cid:durableId="837959249">
    <w:abstractNumId w:val="25"/>
  </w:num>
  <w:num w:numId="19" w16cid:durableId="2120098058">
    <w:abstractNumId w:val="23"/>
  </w:num>
  <w:num w:numId="20" w16cid:durableId="1068648439">
    <w:abstractNumId w:val="2"/>
  </w:num>
  <w:num w:numId="21" w16cid:durableId="235019814">
    <w:abstractNumId w:val="26"/>
  </w:num>
  <w:num w:numId="22" w16cid:durableId="136192278">
    <w:abstractNumId w:val="8"/>
  </w:num>
  <w:num w:numId="23" w16cid:durableId="684525282">
    <w:abstractNumId w:val="16"/>
  </w:num>
  <w:num w:numId="24" w16cid:durableId="196354397">
    <w:abstractNumId w:val="29"/>
  </w:num>
  <w:num w:numId="25" w16cid:durableId="571161400">
    <w:abstractNumId w:val="18"/>
  </w:num>
  <w:num w:numId="26" w16cid:durableId="1039354080">
    <w:abstractNumId w:val="10"/>
  </w:num>
  <w:num w:numId="27" w16cid:durableId="1844778861">
    <w:abstractNumId w:val="31"/>
  </w:num>
  <w:num w:numId="28" w16cid:durableId="1224103066">
    <w:abstractNumId w:val="0"/>
  </w:num>
  <w:num w:numId="29" w16cid:durableId="1662850614">
    <w:abstractNumId w:val="15"/>
  </w:num>
  <w:num w:numId="30" w16cid:durableId="1174686031">
    <w:abstractNumId w:val="6"/>
  </w:num>
  <w:num w:numId="31" w16cid:durableId="1052383659">
    <w:abstractNumId w:val="30"/>
  </w:num>
  <w:num w:numId="32" w16cid:durableId="10457614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1479"/>
    <w:rsid w:val="00004617"/>
    <w:rsid w:val="00004CA8"/>
    <w:rsid w:val="000130AC"/>
    <w:rsid w:val="00021C13"/>
    <w:rsid w:val="00025987"/>
    <w:rsid w:val="00025CF7"/>
    <w:rsid w:val="00027040"/>
    <w:rsid w:val="00036468"/>
    <w:rsid w:val="00036967"/>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07B7"/>
    <w:rsid w:val="000A3347"/>
    <w:rsid w:val="000B67BD"/>
    <w:rsid w:val="000B7473"/>
    <w:rsid w:val="000C2E05"/>
    <w:rsid w:val="000C30DB"/>
    <w:rsid w:val="000C49E9"/>
    <w:rsid w:val="000C5245"/>
    <w:rsid w:val="000C6312"/>
    <w:rsid w:val="000C739F"/>
    <w:rsid w:val="000C7BFE"/>
    <w:rsid w:val="000D2AF9"/>
    <w:rsid w:val="000D5E34"/>
    <w:rsid w:val="000D76C9"/>
    <w:rsid w:val="000E3631"/>
    <w:rsid w:val="000E44CB"/>
    <w:rsid w:val="000F35BF"/>
    <w:rsid w:val="0010083D"/>
    <w:rsid w:val="00106B71"/>
    <w:rsid w:val="001077DF"/>
    <w:rsid w:val="00113CE8"/>
    <w:rsid w:val="00117199"/>
    <w:rsid w:val="00117B41"/>
    <w:rsid w:val="0012395F"/>
    <w:rsid w:val="00124C64"/>
    <w:rsid w:val="00125A9A"/>
    <w:rsid w:val="00127270"/>
    <w:rsid w:val="0013232D"/>
    <w:rsid w:val="001341A0"/>
    <w:rsid w:val="001344ED"/>
    <w:rsid w:val="00144D84"/>
    <w:rsid w:val="00147E49"/>
    <w:rsid w:val="001501FA"/>
    <w:rsid w:val="001510C1"/>
    <w:rsid w:val="001515F3"/>
    <w:rsid w:val="0015205A"/>
    <w:rsid w:val="00153D45"/>
    <w:rsid w:val="001551C1"/>
    <w:rsid w:val="00160D71"/>
    <w:rsid w:val="00160F97"/>
    <w:rsid w:val="0016205F"/>
    <w:rsid w:val="00162321"/>
    <w:rsid w:val="0016269D"/>
    <w:rsid w:val="00163EBC"/>
    <w:rsid w:val="00165352"/>
    <w:rsid w:val="001653C6"/>
    <w:rsid w:val="00172CB0"/>
    <w:rsid w:val="0017439E"/>
    <w:rsid w:val="00177A68"/>
    <w:rsid w:val="001838E0"/>
    <w:rsid w:val="00190AE7"/>
    <w:rsid w:val="00192E8B"/>
    <w:rsid w:val="00196082"/>
    <w:rsid w:val="001B2B00"/>
    <w:rsid w:val="001B632E"/>
    <w:rsid w:val="001B7FEA"/>
    <w:rsid w:val="001C0861"/>
    <w:rsid w:val="001C1041"/>
    <w:rsid w:val="001C10E0"/>
    <w:rsid w:val="001C4D8D"/>
    <w:rsid w:val="001C5B5B"/>
    <w:rsid w:val="001C6640"/>
    <w:rsid w:val="001D0D1E"/>
    <w:rsid w:val="001D2FE9"/>
    <w:rsid w:val="001D4889"/>
    <w:rsid w:val="001D5149"/>
    <w:rsid w:val="001E4BD8"/>
    <w:rsid w:val="001E4F19"/>
    <w:rsid w:val="001E51CE"/>
    <w:rsid w:val="001E7575"/>
    <w:rsid w:val="001F042C"/>
    <w:rsid w:val="001F0E5F"/>
    <w:rsid w:val="001F3088"/>
    <w:rsid w:val="001F44F5"/>
    <w:rsid w:val="001F47DD"/>
    <w:rsid w:val="001F6CAB"/>
    <w:rsid w:val="0020226A"/>
    <w:rsid w:val="00202D68"/>
    <w:rsid w:val="00206A68"/>
    <w:rsid w:val="00212D80"/>
    <w:rsid w:val="0021336E"/>
    <w:rsid w:val="00213EF4"/>
    <w:rsid w:val="00220DA4"/>
    <w:rsid w:val="00223DE2"/>
    <w:rsid w:val="0023554C"/>
    <w:rsid w:val="00236E02"/>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02C6"/>
    <w:rsid w:val="00284035"/>
    <w:rsid w:val="00284834"/>
    <w:rsid w:val="00285368"/>
    <w:rsid w:val="00286DA5"/>
    <w:rsid w:val="002944B6"/>
    <w:rsid w:val="002A23E8"/>
    <w:rsid w:val="002A4D7C"/>
    <w:rsid w:val="002A66DB"/>
    <w:rsid w:val="002A6AC8"/>
    <w:rsid w:val="002B4777"/>
    <w:rsid w:val="002B4BD3"/>
    <w:rsid w:val="002B576A"/>
    <w:rsid w:val="002B6C03"/>
    <w:rsid w:val="002B7B23"/>
    <w:rsid w:val="002B7DF2"/>
    <w:rsid w:val="002D025C"/>
    <w:rsid w:val="002D1D30"/>
    <w:rsid w:val="002D4BF7"/>
    <w:rsid w:val="002E19D4"/>
    <w:rsid w:val="002E2265"/>
    <w:rsid w:val="002E4DCF"/>
    <w:rsid w:val="002F673E"/>
    <w:rsid w:val="003029B2"/>
    <w:rsid w:val="00305F41"/>
    <w:rsid w:val="00307989"/>
    <w:rsid w:val="003102EE"/>
    <w:rsid w:val="00314F56"/>
    <w:rsid w:val="0031519A"/>
    <w:rsid w:val="003165BF"/>
    <w:rsid w:val="00321582"/>
    <w:rsid w:val="00326432"/>
    <w:rsid w:val="00334462"/>
    <w:rsid w:val="0033501C"/>
    <w:rsid w:val="00336092"/>
    <w:rsid w:val="00336E50"/>
    <w:rsid w:val="003373CC"/>
    <w:rsid w:val="00340ACD"/>
    <w:rsid w:val="00345D5C"/>
    <w:rsid w:val="00350406"/>
    <w:rsid w:val="00354385"/>
    <w:rsid w:val="00360AE7"/>
    <w:rsid w:val="00362D31"/>
    <w:rsid w:val="0036320B"/>
    <w:rsid w:val="00363F65"/>
    <w:rsid w:val="00364BB3"/>
    <w:rsid w:val="0036676D"/>
    <w:rsid w:val="003676C1"/>
    <w:rsid w:val="00371EA1"/>
    <w:rsid w:val="00384CC4"/>
    <w:rsid w:val="003858A6"/>
    <w:rsid w:val="0039067E"/>
    <w:rsid w:val="00391F0D"/>
    <w:rsid w:val="00392894"/>
    <w:rsid w:val="00395B63"/>
    <w:rsid w:val="00395C23"/>
    <w:rsid w:val="003A3769"/>
    <w:rsid w:val="003A37A7"/>
    <w:rsid w:val="003B2070"/>
    <w:rsid w:val="003B4651"/>
    <w:rsid w:val="003B4B38"/>
    <w:rsid w:val="003B7F0B"/>
    <w:rsid w:val="003C6F27"/>
    <w:rsid w:val="003D0084"/>
    <w:rsid w:val="003D371A"/>
    <w:rsid w:val="003E17DA"/>
    <w:rsid w:val="003E3472"/>
    <w:rsid w:val="003E6C97"/>
    <w:rsid w:val="003F4B1E"/>
    <w:rsid w:val="004005AE"/>
    <w:rsid w:val="00402F52"/>
    <w:rsid w:val="00406F6E"/>
    <w:rsid w:val="00407D06"/>
    <w:rsid w:val="004126AD"/>
    <w:rsid w:val="00412FBD"/>
    <w:rsid w:val="004155B8"/>
    <w:rsid w:val="00417CE6"/>
    <w:rsid w:val="004226B2"/>
    <w:rsid w:val="00423F1B"/>
    <w:rsid w:val="0043017F"/>
    <w:rsid w:val="00433705"/>
    <w:rsid w:val="004412FE"/>
    <w:rsid w:val="004432BD"/>
    <w:rsid w:val="004443A2"/>
    <w:rsid w:val="00444CDF"/>
    <w:rsid w:val="00450B01"/>
    <w:rsid w:val="00452F7C"/>
    <w:rsid w:val="00454095"/>
    <w:rsid w:val="00455A43"/>
    <w:rsid w:val="00462A7B"/>
    <w:rsid w:val="00462AE1"/>
    <w:rsid w:val="0046366C"/>
    <w:rsid w:val="0046478A"/>
    <w:rsid w:val="00465238"/>
    <w:rsid w:val="00466138"/>
    <w:rsid w:val="0046727B"/>
    <w:rsid w:val="00471AF7"/>
    <w:rsid w:val="00480200"/>
    <w:rsid w:val="00482D91"/>
    <w:rsid w:val="004835D1"/>
    <w:rsid w:val="00483BCD"/>
    <w:rsid w:val="004965CC"/>
    <w:rsid w:val="00496A2B"/>
    <w:rsid w:val="004979EB"/>
    <w:rsid w:val="004A3C00"/>
    <w:rsid w:val="004B4D4B"/>
    <w:rsid w:val="004B61EE"/>
    <w:rsid w:val="004B6978"/>
    <w:rsid w:val="004B6B3E"/>
    <w:rsid w:val="004B6C24"/>
    <w:rsid w:val="004C18B5"/>
    <w:rsid w:val="004C20F1"/>
    <w:rsid w:val="004C2D24"/>
    <w:rsid w:val="004C6B34"/>
    <w:rsid w:val="004D7B16"/>
    <w:rsid w:val="004E0000"/>
    <w:rsid w:val="004E1959"/>
    <w:rsid w:val="004E30D7"/>
    <w:rsid w:val="004E3567"/>
    <w:rsid w:val="004F2C4F"/>
    <w:rsid w:val="004F46B6"/>
    <w:rsid w:val="005033A4"/>
    <w:rsid w:val="00510C98"/>
    <w:rsid w:val="00520B66"/>
    <w:rsid w:val="00521317"/>
    <w:rsid w:val="0052143A"/>
    <w:rsid w:val="00527CD8"/>
    <w:rsid w:val="00532C38"/>
    <w:rsid w:val="00535F99"/>
    <w:rsid w:val="0053681A"/>
    <w:rsid w:val="00542485"/>
    <w:rsid w:val="00544CAB"/>
    <w:rsid w:val="00545E4A"/>
    <w:rsid w:val="0055131D"/>
    <w:rsid w:val="0055210A"/>
    <w:rsid w:val="005524AF"/>
    <w:rsid w:val="00560384"/>
    <w:rsid w:val="005658DE"/>
    <w:rsid w:val="00574422"/>
    <w:rsid w:val="005802F7"/>
    <w:rsid w:val="005822F8"/>
    <w:rsid w:val="00582EAD"/>
    <w:rsid w:val="005830B5"/>
    <w:rsid w:val="00585D0D"/>
    <w:rsid w:val="00586671"/>
    <w:rsid w:val="00593312"/>
    <w:rsid w:val="0059492F"/>
    <w:rsid w:val="0059531B"/>
    <w:rsid w:val="005A1999"/>
    <w:rsid w:val="005A27A4"/>
    <w:rsid w:val="005A43B7"/>
    <w:rsid w:val="005A6BBC"/>
    <w:rsid w:val="005B2DAE"/>
    <w:rsid w:val="005B3014"/>
    <w:rsid w:val="005B379A"/>
    <w:rsid w:val="005C1714"/>
    <w:rsid w:val="005C33D7"/>
    <w:rsid w:val="005C385C"/>
    <w:rsid w:val="005C686E"/>
    <w:rsid w:val="005D00D8"/>
    <w:rsid w:val="005D0680"/>
    <w:rsid w:val="005D35E1"/>
    <w:rsid w:val="005D3848"/>
    <w:rsid w:val="005D688B"/>
    <w:rsid w:val="005E1769"/>
    <w:rsid w:val="005E2470"/>
    <w:rsid w:val="005E31DC"/>
    <w:rsid w:val="005E4B24"/>
    <w:rsid w:val="005E758A"/>
    <w:rsid w:val="005F0820"/>
    <w:rsid w:val="005F36D3"/>
    <w:rsid w:val="005F3B69"/>
    <w:rsid w:val="005F7B4E"/>
    <w:rsid w:val="006051C1"/>
    <w:rsid w:val="0060545A"/>
    <w:rsid w:val="0060667A"/>
    <w:rsid w:val="00607898"/>
    <w:rsid w:val="006159F8"/>
    <w:rsid w:val="00627EDB"/>
    <w:rsid w:val="0063455B"/>
    <w:rsid w:val="006354DD"/>
    <w:rsid w:val="006528EF"/>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4E6D"/>
    <w:rsid w:val="006A53BF"/>
    <w:rsid w:val="006B04B2"/>
    <w:rsid w:val="006B680D"/>
    <w:rsid w:val="006C0CC5"/>
    <w:rsid w:val="006C1D98"/>
    <w:rsid w:val="006C48ED"/>
    <w:rsid w:val="006C4963"/>
    <w:rsid w:val="006D3F1F"/>
    <w:rsid w:val="006D3F51"/>
    <w:rsid w:val="006D5249"/>
    <w:rsid w:val="006D6278"/>
    <w:rsid w:val="006D748D"/>
    <w:rsid w:val="006E2EAF"/>
    <w:rsid w:val="006E4CFA"/>
    <w:rsid w:val="006E5905"/>
    <w:rsid w:val="006F3C4F"/>
    <w:rsid w:val="006F4D8F"/>
    <w:rsid w:val="0070376C"/>
    <w:rsid w:val="00704B2E"/>
    <w:rsid w:val="00712FC0"/>
    <w:rsid w:val="007130CC"/>
    <w:rsid w:val="007145FE"/>
    <w:rsid w:val="007150D0"/>
    <w:rsid w:val="007157BA"/>
    <w:rsid w:val="007158E5"/>
    <w:rsid w:val="00716EC9"/>
    <w:rsid w:val="00720771"/>
    <w:rsid w:val="007240DB"/>
    <w:rsid w:val="00733E20"/>
    <w:rsid w:val="00740258"/>
    <w:rsid w:val="007422DB"/>
    <w:rsid w:val="007438E1"/>
    <w:rsid w:val="0074772A"/>
    <w:rsid w:val="00755528"/>
    <w:rsid w:val="00755D73"/>
    <w:rsid w:val="00767723"/>
    <w:rsid w:val="0077233C"/>
    <w:rsid w:val="007723E3"/>
    <w:rsid w:val="00777A1B"/>
    <w:rsid w:val="00777E5F"/>
    <w:rsid w:val="007876BF"/>
    <w:rsid w:val="0079159E"/>
    <w:rsid w:val="007946EB"/>
    <w:rsid w:val="00796DF4"/>
    <w:rsid w:val="007A3BD0"/>
    <w:rsid w:val="007A6623"/>
    <w:rsid w:val="007B2008"/>
    <w:rsid w:val="007B6EB6"/>
    <w:rsid w:val="007C1E87"/>
    <w:rsid w:val="007C5C1D"/>
    <w:rsid w:val="007C68FD"/>
    <w:rsid w:val="007D00DD"/>
    <w:rsid w:val="007D4FDB"/>
    <w:rsid w:val="007E0875"/>
    <w:rsid w:val="007E32A5"/>
    <w:rsid w:val="007E4FE6"/>
    <w:rsid w:val="007F0CC7"/>
    <w:rsid w:val="007F1E87"/>
    <w:rsid w:val="007F36AE"/>
    <w:rsid w:val="008078CD"/>
    <w:rsid w:val="008146E9"/>
    <w:rsid w:val="0082012F"/>
    <w:rsid w:val="00827D2B"/>
    <w:rsid w:val="008316D7"/>
    <w:rsid w:val="00832087"/>
    <w:rsid w:val="0083262B"/>
    <w:rsid w:val="00841A19"/>
    <w:rsid w:val="008515CB"/>
    <w:rsid w:val="00852286"/>
    <w:rsid w:val="008544EE"/>
    <w:rsid w:val="008622A5"/>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49A1"/>
    <w:rsid w:val="008F4B09"/>
    <w:rsid w:val="008F6B32"/>
    <w:rsid w:val="009120EB"/>
    <w:rsid w:val="009126CE"/>
    <w:rsid w:val="00914867"/>
    <w:rsid w:val="00923150"/>
    <w:rsid w:val="009268B8"/>
    <w:rsid w:val="00926A42"/>
    <w:rsid w:val="009339AC"/>
    <w:rsid w:val="00934E2B"/>
    <w:rsid w:val="00935552"/>
    <w:rsid w:val="00937E58"/>
    <w:rsid w:val="0094253D"/>
    <w:rsid w:val="009464CB"/>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0969"/>
    <w:rsid w:val="009A1EFF"/>
    <w:rsid w:val="009A5A3B"/>
    <w:rsid w:val="009A6981"/>
    <w:rsid w:val="009B04BA"/>
    <w:rsid w:val="009C1F32"/>
    <w:rsid w:val="009C59A8"/>
    <w:rsid w:val="009C7852"/>
    <w:rsid w:val="009D3088"/>
    <w:rsid w:val="009D61B3"/>
    <w:rsid w:val="009E0E70"/>
    <w:rsid w:val="009E1528"/>
    <w:rsid w:val="009E29E0"/>
    <w:rsid w:val="009E3534"/>
    <w:rsid w:val="009F29F4"/>
    <w:rsid w:val="009F6877"/>
    <w:rsid w:val="009F75AA"/>
    <w:rsid w:val="00A04CB8"/>
    <w:rsid w:val="00A0694E"/>
    <w:rsid w:val="00A0769B"/>
    <w:rsid w:val="00A102EA"/>
    <w:rsid w:val="00A266A8"/>
    <w:rsid w:val="00A27AE3"/>
    <w:rsid w:val="00A33C7B"/>
    <w:rsid w:val="00A34A4B"/>
    <w:rsid w:val="00A354DE"/>
    <w:rsid w:val="00A35EB3"/>
    <w:rsid w:val="00A4001D"/>
    <w:rsid w:val="00A41813"/>
    <w:rsid w:val="00A42951"/>
    <w:rsid w:val="00A430B5"/>
    <w:rsid w:val="00A43FF6"/>
    <w:rsid w:val="00A44B15"/>
    <w:rsid w:val="00A46B3E"/>
    <w:rsid w:val="00A47B66"/>
    <w:rsid w:val="00A47F20"/>
    <w:rsid w:val="00A50704"/>
    <w:rsid w:val="00A509C3"/>
    <w:rsid w:val="00A63278"/>
    <w:rsid w:val="00A649A3"/>
    <w:rsid w:val="00A65693"/>
    <w:rsid w:val="00A71961"/>
    <w:rsid w:val="00A85364"/>
    <w:rsid w:val="00A8713F"/>
    <w:rsid w:val="00A94428"/>
    <w:rsid w:val="00A9661F"/>
    <w:rsid w:val="00A976F0"/>
    <w:rsid w:val="00AA2818"/>
    <w:rsid w:val="00AA7A5C"/>
    <w:rsid w:val="00AB05E1"/>
    <w:rsid w:val="00AB28D4"/>
    <w:rsid w:val="00AB4BAA"/>
    <w:rsid w:val="00AB5175"/>
    <w:rsid w:val="00AB5884"/>
    <w:rsid w:val="00AB5E0B"/>
    <w:rsid w:val="00AC0A81"/>
    <w:rsid w:val="00AC2EA5"/>
    <w:rsid w:val="00AC49E8"/>
    <w:rsid w:val="00AD1788"/>
    <w:rsid w:val="00AD308C"/>
    <w:rsid w:val="00AD564A"/>
    <w:rsid w:val="00AE0A73"/>
    <w:rsid w:val="00AE2233"/>
    <w:rsid w:val="00AE2504"/>
    <w:rsid w:val="00AE4EFA"/>
    <w:rsid w:val="00AE5500"/>
    <w:rsid w:val="00AF333E"/>
    <w:rsid w:val="00B01029"/>
    <w:rsid w:val="00B02829"/>
    <w:rsid w:val="00B06E62"/>
    <w:rsid w:val="00B078A8"/>
    <w:rsid w:val="00B206EB"/>
    <w:rsid w:val="00B20FD3"/>
    <w:rsid w:val="00B2641C"/>
    <w:rsid w:val="00B347F3"/>
    <w:rsid w:val="00B34900"/>
    <w:rsid w:val="00B41009"/>
    <w:rsid w:val="00B42F9F"/>
    <w:rsid w:val="00B50880"/>
    <w:rsid w:val="00B52977"/>
    <w:rsid w:val="00B52E4B"/>
    <w:rsid w:val="00B53ECA"/>
    <w:rsid w:val="00B5685C"/>
    <w:rsid w:val="00B60832"/>
    <w:rsid w:val="00B65AFF"/>
    <w:rsid w:val="00B67765"/>
    <w:rsid w:val="00B67A9B"/>
    <w:rsid w:val="00B70162"/>
    <w:rsid w:val="00B80FD1"/>
    <w:rsid w:val="00B832A6"/>
    <w:rsid w:val="00B90816"/>
    <w:rsid w:val="00B91AC0"/>
    <w:rsid w:val="00B92596"/>
    <w:rsid w:val="00B943A0"/>
    <w:rsid w:val="00B95219"/>
    <w:rsid w:val="00B976EF"/>
    <w:rsid w:val="00BA0EBC"/>
    <w:rsid w:val="00BA2481"/>
    <w:rsid w:val="00BA685F"/>
    <w:rsid w:val="00BA7DCE"/>
    <w:rsid w:val="00BB12DE"/>
    <w:rsid w:val="00BB5483"/>
    <w:rsid w:val="00BB6814"/>
    <w:rsid w:val="00BC37C0"/>
    <w:rsid w:val="00BC412E"/>
    <w:rsid w:val="00BC4988"/>
    <w:rsid w:val="00BD1A66"/>
    <w:rsid w:val="00BD49EF"/>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3C9"/>
    <w:rsid w:val="00C327B1"/>
    <w:rsid w:val="00C35260"/>
    <w:rsid w:val="00C372A9"/>
    <w:rsid w:val="00C41128"/>
    <w:rsid w:val="00C43DF4"/>
    <w:rsid w:val="00C4496A"/>
    <w:rsid w:val="00C4628F"/>
    <w:rsid w:val="00C467C6"/>
    <w:rsid w:val="00C5139A"/>
    <w:rsid w:val="00C672FF"/>
    <w:rsid w:val="00C678FF"/>
    <w:rsid w:val="00C707B1"/>
    <w:rsid w:val="00C71351"/>
    <w:rsid w:val="00C74159"/>
    <w:rsid w:val="00C766A1"/>
    <w:rsid w:val="00C807F9"/>
    <w:rsid w:val="00C82537"/>
    <w:rsid w:val="00C84386"/>
    <w:rsid w:val="00C857BD"/>
    <w:rsid w:val="00C8638E"/>
    <w:rsid w:val="00C922BE"/>
    <w:rsid w:val="00C92409"/>
    <w:rsid w:val="00C92C82"/>
    <w:rsid w:val="00C93474"/>
    <w:rsid w:val="00C93F2B"/>
    <w:rsid w:val="00CA0100"/>
    <w:rsid w:val="00CA18EF"/>
    <w:rsid w:val="00CA28D4"/>
    <w:rsid w:val="00CA2E95"/>
    <w:rsid w:val="00CA4112"/>
    <w:rsid w:val="00CA7AE4"/>
    <w:rsid w:val="00CB0208"/>
    <w:rsid w:val="00CB20C1"/>
    <w:rsid w:val="00CB43F8"/>
    <w:rsid w:val="00CC085E"/>
    <w:rsid w:val="00CC0C19"/>
    <w:rsid w:val="00CC1ED4"/>
    <w:rsid w:val="00CC28EF"/>
    <w:rsid w:val="00CC34E6"/>
    <w:rsid w:val="00CC617F"/>
    <w:rsid w:val="00CD0514"/>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06AE9"/>
    <w:rsid w:val="00D14AA2"/>
    <w:rsid w:val="00D202BE"/>
    <w:rsid w:val="00D20664"/>
    <w:rsid w:val="00D21805"/>
    <w:rsid w:val="00D22D9A"/>
    <w:rsid w:val="00D30754"/>
    <w:rsid w:val="00D30838"/>
    <w:rsid w:val="00D34AC3"/>
    <w:rsid w:val="00D359E8"/>
    <w:rsid w:val="00D43359"/>
    <w:rsid w:val="00D448C2"/>
    <w:rsid w:val="00D5333B"/>
    <w:rsid w:val="00D54AE5"/>
    <w:rsid w:val="00D555AF"/>
    <w:rsid w:val="00D55BFD"/>
    <w:rsid w:val="00D56478"/>
    <w:rsid w:val="00D578D7"/>
    <w:rsid w:val="00D642FC"/>
    <w:rsid w:val="00D66E02"/>
    <w:rsid w:val="00D66FD4"/>
    <w:rsid w:val="00D67588"/>
    <w:rsid w:val="00D728F8"/>
    <w:rsid w:val="00D7481D"/>
    <w:rsid w:val="00D74B48"/>
    <w:rsid w:val="00D74D09"/>
    <w:rsid w:val="00D769D0"/>
    <w:rsid w:val="00D8003A"/>
    <w:rsid w:val="00D821DB"/>
    <w:rsid w:val="00D9172C"/>
    <w:rsid w:val="00D92650"/>
    <w:rsid w:val="00D9296A"/>
    <w:rsid w:val="00DA1258"/>
    <w:rsid w:val="00DB5FDE"/>
    <w:rsid w:val="00DB7407"/>
    <w:rsid w:val="00DC22B4"/>
    <w:rsid w:val="00DC44F4"/>
    <w:rsid w:val="00DD3212"/>
    <w:rsid w:val="00DE24EB"/>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04FB"/>
    <w:rsid w:val="00E61D03"/>
    <w:rsid w:val="00E61D14"/>
    <w:rsid w:val="00E64028"/>
    <w:rsid w:val="00E64687"/>
    <w:rsid w:val="00E71034"/>
    <w:rsid w:val="00E72BEA"/>
    <w:rsid w:val="00E73951"/>
    <w:rsid w:val="00E73D2A"/>
    <w:rsid w:val="00E73D49"/>
    <w:rsid w:val="00E83E5A"/>
    <w:rsid w:val="00E83FDD"/>
    <w:rsid w:val="00E84544"/>
    <w:rsid w:val="00E84CC4"/>
    <w:rsid w:val="00E91178"/>
    <w:rsid w:val="00E91D0C"/>
    <w:rsid w:val="00E97FF7"/>
    <w:rsid w:val="00EA403F"/>
    <w:rsid w:val="00EA49B8"/>
    <w:rsid w:val="00EB03E6"/>
    <w:rsid w:val="00EB1F50"/>
    <w:rsid w:val="00EB2DE9"/>
    <w:rsid w:val="00EB3CCD"/>
    <w:rsid w:val="00EB4872"/>
    <w:rsid w:val="00EB66EC"/>
    <w:rsid w:val="00EC14D0"/>
    <w:rsid w:val="00EC1BC4"/>
    <w:rsid w:val="00EC2974"/>
    <w:rsid w:val="00EC53B6"/>
    <w:rsid w:val="00EC5D8F"/>
    <w:rsid w:val="00ED1B6A"/>
    <w:rsid w:val="00ED6F54"/>
    <w:rsid w:val="00EE0DBF"/>
    <w:rsid w:val="00EE27FC"/>
    <w:rsid w:val="00F07973"/>
    <w:rsid w:val="00F111E1"/>
    <w:rsid w:val="00F1212F"/>
    <w:rsid w:val="00F1283E"/>
    <w:rsid w:val="00F171C7"/>
    <w:rsid w:val="00F20F74"/>
    <w:rsid w:val="00F26479"/>
    <w:rsid w:val="00F3132D"/>
    <w:rsid w:val="00F31B69"/>
    <w:rsid w:val="00F32F4F"/>
    <w:rsid w:val="00F35CB0"/>
    <w:rsid w:val="00F40E0E"/>
    <w:rsid w:val="00F503F2"/>
    <w:rsid w:val="00F51913"/>
    <w:rsid w:val="00F526D0"/>
    <w:rsid w:val="00F53777"/>
    <w:rsid w:val="00F54DD6"/>
    <w:rsid w:val="00F5723F"/>
    <w:rsid w:val="00F60F7E"/>
    <w:rsid w:val="00F6108A"/>
    <w:rsid w:val="00F610F2"/>
    <w:rsid w:val="00F65598"/>
    <w:rsid w:val="00F75201"/>
    <w:rsid w:val="00F76472"/>
    <w:rsid w:val="00F8128C"/>
    <w:rsid w:val="00F84A24"/>
    <w:rsid w:val="00F8626E"/>
    <w:rsid w:val="00F86792"/>
    <w:rsid w:val="00F93C97"/>
    <w:rsid w:val="00FA1F42"/>
    <w:rsid w:val="00FA4E5A"/>
    <w:rsid w:val="00FB445C"/>
    <w:rsid w:val="00FB5523"/>
    <w:rsid w:val="00FB6306"/>
    <w:rsid w:val="00FB70C9"/>
    <w:rsid w:val="00FC0E31"/>
    <w:rsid w:val="00FC1FA2"/>
    <w:rsid w:val="00FC4DC8"/>
    <w:rsid w:val="00FD62D5"/>
    <w:rsid w:val="00FE1F13"/>
    <w:rsid w:val="00FE240C"/>
    <w:rsid w:val="00FE3110"/>
    <w:rsid w:val="00FE6BE0"/>
    <w:rsid w:val="00FE7199"/>
    <w:rsid w:val="00F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4</cp:revision>
  <cp:lastPrinted>2020-10-20T15:03:00Z</cp:lastPrinted>
  <dcterms:created xsi:type="dcterms:W3CDTF">2022-07-29T12:18:00Z</dcterms:created>
  <dcterms:modified xsi:type="dcterms:W3CDTF">2022-07-29T12:21:00Z</dcterms:modified>
</cp:coreProperties>
</file>